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center"/>
        <w:rPr>
          <w:rFonts w:ascii="Times New Roman" w:hAnsi="Times New Roman"/>
          <w:sz w:val="24"/>
          <w:szCs w:val="24"/>
        </w:rPr>
      </w:pPr>
      <w:r>
        <w:rPr>
          <w:rFonts w:ascii="Times New Roman" w:hAnsi="Times New Roman"/>
          <w:b/>
          <w:sz w:val="24"/>
          <w:szCs w:val="24"/>
        </w:rPr>
        <w:t>Итоговая контрольная работа по обществознанию 6 класс</w:t>
      </w:r>
    </w:p>
    <w:p>
      <w:pPr>
        <w:pStyle w:val="Normal"/>
        <w:tabs>
          <w:tab w:val="clear" w:pos="708"/>
          <w:tab w:val="left" w:pos="1440" w:leader="none"/>
        </w:tabs>
        <w:rPr>
          <w:rFonts w:ascii="Times New Roman" w:hAnsi="Times New Roman"/>
          <w:sz w:val="24"/>
          <w:szCs w:val="24"/>
        </w:rPr>
      </w:pPr>
      <w:r>
        <w:rPr>
          <w:rFonts w:ascii="Times New Roman" w:hAnsi="Times New Roman"/>
          <w:b/>
          <w:sz w:val="24"/>
          <w:szCs w:val="24"/>
        </w:rPr>
        <w:t>Часть 1</w:t>
      </w:r>
    </w:p>
    <w:p>
      <w:pPr>
        <w:pStyle w:val="Normal"/>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Совокупность качеств человека, которые он приобретает в процессе жизни в обществе, в деятельности и общении с другими людьми:</w:t>
      </w:r>
    </w:p>
    <w:p>
      <w:pPr>
        <w:pStyle w:val="Normal"/>
        <w:rPr>
          <w:rFonts w:ascii="Times New Roman" w:hAnsi="Times New Roman"/>
          <w:sz w:val="24"/>
          <w:szCs w:val="24"/>
        </w:rPr>
      </w:pPr>
      <w:r>
        <w:rPr>
          <w:rFonts w:ascii="Times New Roman" w:hAnsi="Times New Roman"/>
          <w:sz w:val="24"/>
          <w:szCs w:val="24"/>
        </w:rPr>
        <w:t>1) индивид</w:t>
      </w:r>
    </w:p>
    <w:p>
      <w:pPr>
        <w:pStyle w:val="Normal"/>
        <w:rPr>
          <w:rFonts w:ascii="Times New Roman" w:hAnsi="Times New Roman"/>
          <w:sz w:val="24"/>
          <w:szCs w:val="24"/>
        </w:rPr>
      </w:pPr>
      <w:r>
        <w:rPr>
          <w:rFonts w:ascii="Times New Roman" w:hAnsi="Times New Roman"/>
          <w:sz w:val="24"/>
          <w:szCs w:val="24"/>
        </w:rPr>
        <w:t>2) индивидуальность</w:t>
      </w:r>
    </w:p>
    <w:p>
      <w:pPr>
        <w:pStyle w:val="Normal"/>
        <w:rPr>
          <w:rFonts w:ascii="Times New Roman" w:hAnsi="Times New Roman"/>
          <w:sz w:val="24"/>
          <w:szCs w:val="24"/>
        </w:rPr>
      </w:pPr>
      <w:r>
        <w:rPr>
          <w:rFonts w:ascii="Times New Roman" w:hAnsi="Times New Roman"/>
          <w:sz w:val="24"/>
          <w:szCs w:val="24"/>
        </w:rPr>
        <w:t>3) личность</w:t>
      </w:r>
    </w:p>
    <w:p>
      <w:pPr>
        <w:pStyle w:val="Normal"/>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мировоззрение</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 xml:space="preserve">2. </w:t>
      </w:r>
      <w:r>
        <w:rPr>
          <w:rFonts w:ascii="Times New Roman" w:hAnsi="Times New Roman"/>
          <w:sz w:val="24"/>
          <w:szCs w:val="24"/>
        </w:rPr>
        <w:t xml:space="preserve"> </w:t>
      </w:r>
      <w:r>
        <w:rPr>
          <w:rFonts w:ascii="Times New Roman" w:hAnsi="Times New Roman"/>
          <w:b/>
          <w:sz w:val="24"/>
          <w:szCs w:val="24"/>
        </w:rPr>
        <w:t>Верны ли следующие суждения о самопознании?</w:t>
      </w:r>
    </w:p>
    <w:p>
      <w:pPr>
        <w:pStyle w:val="Normal"/>
        <w:rPr>
          <w:rFonts w:ascii="Times New Roman" w:hAnsi="Times New Roman"/>
          <w:sz w:val="24"/>
          <w:szCs w:val="24"/>
        </w:rPr>
      </w:pPr>
      <w:r>
        <w:rPr>
          <w:rFonts w:ascii="Times New Roman" w:hAnsi="Times New Roman"/>
          <w:b/>
          <w:sz w:val="24"/>
          <w:szCs w:val="24"/>
        </w:rPr>
        <w:t>А.</w:t>
      </w:r>
      <w:r>
        <w:rPr>
          <w:rFonts w:ascii="Times New Roman" w:hAnsi="Times New Roman"/>
          <w:sz w:val="24"/>
          <w:szCs w:val="24"/>
        </w:rPr>
        <w:t xml:space="preserve"> Потребность понять и узнать самого себя способствует развитию самопознания.</w:t>
      </w:r>
    </w:p>
    <w:p>
      <w:pPr>
        <w:pStyle w:val="Normal"/>
        <w:rPr>
          <w:rFonts w:ascii="Times New Roman" w:hAnsi="Times New Roman"/>
          <w:sz w:val="24"/>
          <w:szCs w:val="24"/>
        </w:rPr>
      </w:pPr>
      <w:r>
        <w:rPr>
          <w:rFonts w:ascii="Times New Roman" w:hAnsi="Times New Roman"/>
          <w:b/>
          <w:sz w:val="24"/>
          <w:szCs w:val="24"/>
        </w:rPr>
        <w:t>Б.</w:t>
      </w:r>
      <w:r>
        <w:rPr>
          <w:rFonts w:ascii="Times New Roman" w:hAnsi="Times New Roman"/>
          <w:sz w:val="24"/>
          <w:szCs w:val="24"/>
        </w:rPr>
        <w:t xml:space="preserve"> Ложная или заниженная самооценка сдерживает развитие способностей.</w:t>
      </w:r>
    </w:p>
    <w:p>
      <w:pPr>
        <w:pStyle w:val="Normal"/>
        <w:rPr>
          <w:rFonts w:ascii="Times New Roman" w:hAnsi="Times New Roman"/>
          <w:sz w:val="24"/>
          <w:szCs w:val="24"/>
        </w:rPr>
      </w:pPr>
      <w:r>
        <w:rPr>
          <w:rFonts w:ascii="Times New Roman" w:hAnsi="Times New Roman"/>
          <w:sz w:val="24"/>
          <w:szCs w:val="24"/>
        </w:rPr>
        <w:t>1) верно только А</w:t>
      </w:r>
    </w:p>
    <w:p>
      <w:pPr>
        <w:pStyle w:val="Normal"/>
        <w:rPr>
          <w:rFonts w:ascii="Times New Roman" w:hAnsi="Times New Roman"/>
          <w:sz w:val="24"/>
          <w:szCs w:val="24"/>
        </w:rPr>
      </w:pPr>
      <w:r>
        <w:rPr>
          <w:rFonts w:ascii="Times New Roman" w:hAnsi="Times New Roman"/>
          <w:sz w:val="24"/>
          <w:szCs w:val="24"/>
        </w:rPr>
        <w:t>2) верно только Б</w:t>
      </w:r>
    </w:p>
    <w:p>
      <w:pPr>
        <w:pStyle w:val="Normal"/>
        <w:rPr>
          <w:rFonts w:ascii="Times New Roman" w:hAnsi="Times New Roman"/>
          <w:sz w:val="24"/>
          <w:szCs w:val="24"/>
        </w:rPr>
      </w:pPr>
      <w:r>
        <w:rPr>
          <w:rFonts w:ascii="Times New Roman" w:hAnsi="Times New Roman"/>
          <w:sz w:val="24"/>
          <w:szCs w:val="24"/>
        </w:rPr>
        <w:t>3) верны оба суждения</w:t>
      </w:r>
    </w:p>
    <w:p>
      <w:pPr>
        <w:pStyle w:val="Normal"/>
        <w:rPr>
          <w:rFonts w:ascii="Times New Roman" w:hAnsi="Times New Roman"/>
          <w:sz w:val="24"/>
          <w:szCs w:val="24"/>
        </w:rPr>
      </w:pPr>
      <w:r>
        <w:rPr>
          <w:rFonts w:ascii="Times New Roman" w:hAnsi="Times New Roman"/>
          <w:sz w:val="24"/>
          <w:szCs w:val="24"/>
        </w:rPr>
        <w:t>4) оба суждения неверны</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 xml:space="preserve">3. </w:t>
      </w:r>
      <w:r>
        <w:rPr>
          <w:rFonts w:ascii="Times New Roman" w:hAnsi="Times New Roman"/>
          <w:sz w:val="24"/>
          <w:szCs w:val="24"/>
        </w:rPr>
        <w:t xml:space="preserve"> </w:t>
      </w:r>
      <w:r>
        <w:rPr>
          <w:rFonts w:ascii="Times New Roman" w:hAnsi="Times New Roman"/>
          <w:b/>
          <w:sz w:val="24"/>
          <w:szCs w:val="24"/>
        </w:rPr>
        <w:t>К видам деятельности человека относится:</w:t>
      </w:r>
    </w:p>
    <w:p>
      <w:pPr>
        <w:pStyle w:val="Normal"/>
        <w:rPr>
          <w:rFonts w:ascii="Times New Roman" w:hAnsi="Times New Roman"/>
          <w:sz w:val="24"/>
          <w:szCs w:val="24"/>
        </w:rPr>
      </w:pPr>
      <w:r>
        <w:rPr>
          <w:rFonts w:ascii="Times New Roman" w:hAnsi="Times New Roman"/>
          <w:sz w:val="24"/>
          <w:szCs w:val="24"/>
        </w:rPr>
        <w:t>1) сон</w:t>
      </w:r>
    </w:p>
    <w:p>
      <w:pPr>
        <w:pStyle w:val="Normal"/>
        <w:rPr>
          <w:rFonts w:ascii="Times New Roman" w:hAnsi="Times New Roman"/>
          <w:sz w:val="24"/>
          <w:szCs w:val="24"/>
        </w:rPr>
      </w:pPr>
      <w:r>
        <w:rPr>
          <w:rFonts w:ascii="Times New Roman" w:hAnsi="Times New Roman"/>
          <w:sz w:val="24"/>
          <w:szCs w:val="24"/>
        </w:rPr>
        <w:t>2) прием пищи</w:t>
      </w:r>
    </w:p>
    <w:p>
      <w:pPr>
        <w:pStyle w:val="Normal"/>
        <w:rPr>
          <w:rFonts w:ascii="Times New Roman" w:hAnsi="Times New Roman"/>
          <w:sz w:val="24"/>
          <w:szCs w:val="24"/>
        </w:rPr>
      </w:pPr>
      <w:r>
        <w:rPr>
          <w:rFonts w:ascii="Times New Roman" w:hAnsi="Times New Roman"/>
          <w:sz w:val="24"/>
          <w:szCs w:val="24"/>
        </w:rPr>
        <w:t>3) учеба</w:t>
      </w:r>
    </w:p>
    <w:p>
      <w:pPr>
        <w:pStyle w:val="Normal"/>
        <w:rPr>
          <w:rFonts w:ascii="Times New Roman" w:hAnsi="Times New Roman"/>
          <w:sz w:val="24"/>
          <w:szCs w:val="24"/>
        </w:rPr>
      </w:pPr>
      <w:r>
        <w:rPr>
          <w:rFonts w:ascii="Times New Roman" w:hAnsi="Times New Roman"/>
          <w:sz w:val="24"/>
          <w:szCs w:val="24"/>
        </w:rPr>
        <w:t xml:space="preserve">4) отдых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Ответ:</w:t>
      </w:r>
      <w:r>
        <w:rPr>
          <w:rFonts w:ascii="Times New Roman" w:hAnsi="Times New Roman"/>
          <w:sz w:val="24"/>
          <w:szCs w:val="24"/>
        </w:rPr>
        <w:t xml:space="preserve">                                </w:t>
      </w:r>
    </w:p>
    <w:p>
      <w:pPr>
        <w:pStyle w:val="Normal"/>
        <w:rPr>
          <w:rFonts w:ascii="Times New Roman" w:hAnsi="Times New Roman"/>
          <w:sz w:val="24"/>
          <w:szCs w:val="24"/>
        </w:rPr>
      </w:pPr>
      <w:r>
        <w:rPr>
          <w:rFonts w:ascii="Times New Roman" w:hAnsi="Times New Roman"/>
          <w:b/>
          <w:sz w:val="24"/>
          <w:szCs w:val="24"/>
        </w:rPr>
        <w:t xml:space="preserve">4.  Общение с друзьями является для человека </w:t>
      </w:r>
      <w:r>
        <w:rPr>
          <w:rFonts w:ascii="Times New Roman" w:hAnsi="Times New Roman"/>
          <w:b/>
          <w:sz w:val="24"/>
          <w:szCs w:val="24"/>
        </w:rPr>
        <w:t>является:</w:t>
      </w:r>
    </w:p>
    <w:p>
      <w:pPr>
        <w:pStyle w:val="Normal"/>
        <w:rPr>
          <w:rFonts w:ascii="Times New Roman" w:hAnsi="Times New Roman"/>
          <w:sz w:val="24"/>
          <w:szCs w:val="24"/>
        </w:rPr>
      </w:pPr>
      <w:r>
        <w:rPr>
          <w:rFonts w:ascii="Times New Roman" w:hAnsi="Times New Roman"/>
          <w:sz w:val="24"/>
          <w:szCs w:val="24"/>
        </w:rPr>
        <w:t xml:space="preserve">1) биологической потребностью         </w:t>
      </w:r>
    </w:p>
    <w:p>
      <w:pPr>
        <w:pStyle w:val="Normal"/>
        <w:rPr>
          <w:rFonts w:ascii="Times New Roman" w:hAnsi="Times New Roman"/>
          <w:sz w:val="24"/>
          <w:szCs w:val="24"/>
        </w:rPr>
      </w:pPr>
      <w:r>
        <w:rPr>
          <w:rFonts w:ascii="Times New Roman" w:hAnsi="Times New Roman"/>
          <w:sz w:val="24"/>
          <w:szCs w:val="24"/>
        </w:rPr>
        <w:t>2) духовной потребностью</w:t>
      </w:r>
    </w:p>
    <w:p>
      <w:pPr>
        <w:pStyle w:val="Normal"/>
        <w:rPr>
          <w:rFonts w:ascii="Times New Roman" w:hAnsi="Times New Roman"/>
          <w:sz w:val="24"/>
          <w:szCs w:val="24"/>
        </w:rPr>
      </w:pPr>
      <w:r>
        <w:rPr>
          <w:rFonts w:ascii="Times New Roman" w:hAnsi="Times New Roman"/>
          <w:sz w:val="24"/>
          <w:szCs w:val="24"/>
        </w:rPr>
        <w:t>3) интеллектуальной потребностью</w:t>
      </w:r>
    </w:p>
    <w:p>
      <w:pPr>
        <w:pStyle w:val="Normal"/>
        <w:rPr>
          <w:rFonts w:ascii="Times New Roman" w:hAnsi="Times New Roman"/>
          <w:sz w:val="24"/>
          <w:szCs w:val="24"/>
        </w:rPr>
      </w:pPr>
      <w:r>
        <w:rPr>
          <w:rFonts w:ascii="Times New Roman" w:hAnsi="Times New Roman"/>
          <w:sz w:val="24"/>
          <w:szCs w:val="24"/>
        </w:rPr>
        <w:t>4) социальной потребностью</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 xml:space="preserve">5. </w:t>
      </w:r>
      <w:r>
        <w:rPr>
          <w:rFonts w:ascii="Times New Roman" w:hAnsi="Times New Roman"/>
          <w:sz w:val="24"/>
          <w:szCs w:val="24"/>
        </w:rPr>
        <w:t xml:space="preserve"> </w:t>
      </w:r>
      <w:r>
        <w:rPr>
          <w:rFonts w:ascii="Times New Roman" w:hAnsi="Times New Roman"/>
          <w:b/>
          <w:sz w:val="24"/>
          <w:szCs w:val="24"/>
        </w:rPr>
        <w:t xml:space="preserve">Верны ли </w:t>
      </w:r>
      <w:r>
        <w:rPr>
          <w:rFonts w:ascii="Times New Roman" w:hAnsi="Times New Roman"/>
          <w:b/>
          <w:sz w:val="24"/>
          <w:szCs w:val="24"/>
        </w:rPr>
        <w:t>следующие</w:t>
      </w:r>
      <w:r>
        <w:rPr>
          <w:rFonts w:ascii="Times New Roman" w:hAnsi="Times New Roman"/>
          <w:b/>
          <w:sz w:val="24"/>
          <w:szCs w:val="24"/>
        </w:rPr>
        <w:t xml:space="preserve"> суждения о труде?</w:t>
      </w:r>
    </w:p>
    <w:p>
      <w:pPr>
        <w:pStyle w:val="Normal"/>
        <w:rPr>
          <w:rFonts w:ascii="Times New Roman" w:hAnsi="Times New Roman"/>
          <w:sz w:val="24"/>
          <w:szCs w:val="24"/>
        </w:rPr>
      </w:pPr>
      <w:r>
        <w:rPr>
          <w:rFonts w:ascii="Times New Roman" w:hAnsi="Times New Roman"/>
          <w:sz w:val="24"/>
          <w:szCs w:val="24"/>
        </w:rPr>
        <w:t>А. Труд позволяет человеку ощущать радость от применения своих способностей.</w:t>
      </w:r>
    </w:p>
    <w:p>
      <w:pPr>
        <w:pStyle w:val="Normal"/>
        <w:rPr>
          <w:rFonts w:ascii="Times New Roman" w:hAnsi="Times New Roman"/>
          <w:sz w:val="24"/>
          <w:szCs w:val="24"/>
        </w:rPr>
      </w:pPr>
      <w:r>
        <w:rPr>
          <w:rFonts w:ascii="Times New Roman" w:hAnsi="Times New Roman"/>
          <w:sz w:val="24"/>
          <w:szCs w:val="24"/>
        </w:rPr>
        <w:t>Б. Выбор профессии зависит от интересов и склонностей человека.</w:t>
      </w:r>
    </w:p>
    <w:p>
      <w:pPr>
        <w:pStyle w:val="Normal"/>
        <w:rPr>
          <w:rFonts w:ascii="Times New Roman" w:hAnsi="Times New Roman"/>
          <w:sz w:val="24"/>
          <w:szCs w:val="24"/>
        </w:rPr>
      </w:pPr>
      <w:r>
        <w:rPr>
          <w:rFonts w:ascii="Times New Roman" w:hAnsi="Times New Roman"/>
          <w:sz w:val="24"/>
          <w:szCs w:val="24"/>
        </w:rPr>
        <w:t>1) верно только А</w:t>
      </w:r>
    </w:p>
    <w:p>
      <w:pPr>
        <w:pStyle w:val="Normal"/>
        <w:rPr>
          <w:rFonts w:ascii="Times New Roman" w:hAnsi="Times New Roman"/>
          <w:sz w:val="24"/>
          <w:szCs w:val="24"/>
        </w:rPr>
      </w:pPr>
      <w:r>
        <w:rPr>
          <w:rFonts w:ascii="Times New Roman" w:hAnsi="Times New Roman"/>
          <w:sz w:val="24"/>
          <w:szCs w:val="24"/>
        </w:rPr>
        <w:t>2) верно только Б</w:t>
      </w:r>
    </w:p>
    <w:p>
      <w:pPr>
        <w:pStyle w:val="Normal"/>
        <w:rPr>
          <w:rFonts w:ascii="Times New Roman" w:hAnsi="Times New Roman"/>
          <w:sz w:val="24"/>
          <w:szCs w:val="24"/>
        </w:rPr>
      </w:pPr>
      <w:r>
        <w:rPr>
          <w:rFonts w:ascii="Times New Roman" w:hAnsi="Times New Roman"/>
          <w:sz w:val="24"/>
          <w:szCs w:val="24"/>
        </w:rPr>
        <w:t>3) верны оба суждения</w:t>
      </w:r>
    </w:p>
    <w:p>
      <w:pPr>
        <w:pStyle w:val="Normal"/>
        <w:rPr>
          <w:rFonts w:ascii="Times New Roman" w:hAnsi="Times New Roman"/>
          <w:sz w:val="24"/>
          <w:szCs w:val="24"/>
        </w:rPr>
      </w:pPr>
      <w:r>
        <w:rPr>
          <w:rFonts w:ascii="Times New Roman" w:hAnsi="Times New Roman"/>
          <w:sz w:val="24"/>
          <w:szCs w:val="24"/>
        </w:rPr>
        <w:t>4) оба суждения неверны</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 xml:space="preserve">6. </w:t>
      </w:r>
      <w:r>
        <w:rPr>
          <w:rFonts w:ascii="Times New Roman" w:hAnsi="Times New Roman"/>
          <w:sz w:val="24"/>
          <w:szCs w:val="24"/>
        </w:rPr>
        <w:t xml:space="preserve"> </w:t>
      </w:r>
      <w:r>
        <w:rPr>
          <w:rFonts w:ascii="Times New Roman" w:hAnsi="Times New Roman"/>
          <w:b/>
          <w:sz w:val="24"/>
          <w:szCs w:val="24"/>
        </w:rPr>
        <w:t>Для деловых межличностных отношений характерно:</w:t>
      </w:r>
    </w:p>
    <w:p>
      <w:pPr>
        <w:pStyle w:val="Normal"/>
        <w:rPr>
          <w:rFonts w:ascii="Times New Roman" w:hAnsi="Times New Roman"/>
          <w:sz w:val="24"/>
          <w:szCs w:val="24"/>
        </w:rPr>
      </w:pPr>
      <w:r>
        <w:rPr>
          <w:rFonts w:ascii="Times New Roman" w:hAnsi="Times New Roman"/>
          <w:sz w:val="24"/>
          <w:szCs w:val="24"/>
        </w:rPr>
        <w:t>1) обязательное соблюдение формальностей</w:t>
      </w:r>
    </w:p>
    <w:p>
      <w:pPr>
        <w:pStyle w:val="Normal"/>
        <w:rPr>
          <w:rFonts w:ascii="Times New Roman" w:hAnsi="Times New Roman"/>
          <w:sz w:val="24"/>
          <w:szCs w:val="24"/>
        </w:rPr>
      </w:pPr>
      <w:r>
        <w:rPr>
          <w:rFonts w:ascii="Times New Roman" w:hAnsi="Times New Roman"/>
          <w:sz w:val="24"/>
          <w:szCs w:val="24"/>
        </w:rPr>
        <w:t>2) дружеское расположение</w:t>
      </w:r>
    </w:p>
    <w:p>
      <w:pPr>
        <w:pStyle w:val="Normal"/>
        <w:rPr>
          <w:rFonts w:ascii="Times New Roman" w:hAnsi="Times New Roman"/>
          <w:sz w:val="24"/>
          <w:szCs w:val="24"/>
        </w:rPr>
      </w:pPr>
      <w:r>
        <w:rPr>
          <w:rFonts w:ascii="Times New Roman" w:hAnsi="Times New Roman"/>
          <w:sz w:val="24"/>
          <w:szCs w:val="24"/>
        </w:rPr>
        <w:t>3) незнакомство с собеседниками</w:t>
      </w:r>
    </w:p>
    <w:p>
      <w:pPr>
        <w:pStyle w:val="Normal"/>
        <w:rPr>
          <w:rFonts w:ascii="Times New Roman" w:hAnsi="Times New Roman"/>
          <w:sz w:val="24"/>
          <w:szCs w:val="24"/>
        </w:rPr>
      </w:pPr>
      <w:r>
        <w:rPr>
          <w:rFonts w:ascii="Times New Roman" w:hAnsi="Times New Roman"/>
          <w:sz w:val="24"/>
          <w:szCs w:val="24"/>
        </w:rPr>
        <w:t>4) разнообразие форм и видов общения</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 xml:space="preserve">7. </w:t>
      </w:r>
      <w:r>
        <w:rPr>
          <w:rFonts w:ascii="Times New Roman" w:hAnsi="Times New Roman"/>
          <w:sz w:val="24"/>
          <w:szCs w:val="24"/>
        </w:rPr>
        <w:t xml:space="preserve"> </w:t>
      </w:r>
      <w:r>
        <w:rPr>
          <w:rFonts w:ascii="Times New Roman" w:hAnsi="Times New Roman"/>
          <w:b/>
          <w:sz w:val="24"/>
          <w:szCs w:val="24"/>
        </w:rPr>
        <w:t>Для лидера социальной группы характерны такие качества, как:</w:t>
      </w:r>
    </w:p>
    <w:p>
      <w:pPr>
        <w:pStyle w:val="Normal"/>
        <w:rPr>
          <w:rFonts w:ascii="Times New Roman" w:hAnsi="Times New Roman"/>
          <w:sz w:val="24"/>
          <w:szCs w:val="24"/>
        </w:rPr>
      </w:pPr>
      <w:r>
        <w:rPr>
          <w:rFonts w:ascii="Times New Roman" w:hAnsi="Times New Roman"/>
          <w:sz w:val="24"/>
          <w:szCs w:val="24"/>
        </w:rPr>
        <w:t xml:space="preserve">1) скромность и незаметность              </w:t>
      </w:r>
    </w:p>
    <w:p>
      <w:pPr>
        <w:pStyle w:val="Normal"/>
        <w:rPr>
          <w:rFonts w:ascii="Times New Roman" w:hAnsi="Times New Roman"/>
          <w:sz w:val="24"/>
          <w:szCs w:val="24"/>
        </w:rPr>
      </w:pPr>
      <w:r>
        <w:rPr>
          <w:rFonts w:ascii="Times New Roman" w:hAnsi="Times New Roman"/>
          <w:sz w:val="24"/>
          <w:szCs w:val="24"/>
        </w:rPr>
        <w:t>2) стеснительность</w:t>
      </w:r>
    </w:p>
    <w:p>
      <w:pPr>
        <w:pStyle w:val="Normal"/>
        <w:rPr>
          <w:rFonts w:ascii="Times New Roman" w:hAnsi="Times New Roman"/>
          <w:sz w:val="24"/>
          <w:szCs w:val="24"/>
        </w:rPr>
      </w:pPr>
      <w:r>
        <w:rPr>
          <w:rFonts w:ascii="Times New Roman" w:hAnsi="Times New Roman"/>
          <w:sz w:val="24"/>
          <w:szCs w:val="24"/>
        </w:rPr>
        <w:t>3) высокомерие и гордость</w:t>
      </w:r>
    </w:p>
    <w:p>
      <w:pPr>
        <w:pStyle w:val="Normal"/>
        <w:rPr>
          <w:rFonts w:ascii="Times New Roman" w:hAnsi="Times New Roman"/>
          <w:sz w:val="24"/>
          <w:szCs w:val="24"/>
        </w:rPr>
      </w:pPr>
      <w:r>
        <w:rPr>
          <w:rFonts w:ascii="Times New Roman" w:hAnsi="Times New Roman"/>
          <w:sz w:val="24"/>
          <w:szCs w:val="24"/>
        </w:rPr>
        <w:t>4) собранность и организованность</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w:t>
      </w:r>
      <w:r>
        <w:rPr>
          <w:rFonts w:ascii="Times New Roman" w:hAnsi="Times New Roman"/>
          <w:b/>
          <w:sz w:val="24"/>
          <w:szCs w:val="24"/>
        </w:rPr>
        <w:t>К средствам общения можно отнести:</w:t>
      </w:r>
    </w:p>
    <w:p>
      <w:pPr>
        <w:pStyle w:val="Normal"/>
        <w:rPr>
          <w:rFonts w:ascii="Times New Roman" w:hAnsi="Times New Roman"/>
          <w:sz w:val="24"/>
          <w:szCs w:val="24"/>
        </w:rPr>
      </w:pPr>
      <w:r>
        <w:rPr>
          <w:rFonts w:ascii="Times New Roman" w:hAnsi="Times New Roman"/>
          <w:sz w:val="24"/>
          <w:szCs w:val="24"/>
        </w:rPr>
        <w:t>1) сознание</w:t>
      </w:r>
    </w:p>
    <w:p>
      <w:pPr>
        <w:pStyle w:val="Normal"/>
        <w:rPr>
          <w:rFonts w:ascii="Times New Roman" w:hAnsi="Times New Roman"/>
          <w:sz w:val="24"/>
          <w:szCs w:val="24"/>
        </w:rPr>
      </w:pPr>
      <w:r>
        <w:rPr>
          <w:rFonts w:ascii="Times New Roman" w:hAnsi="Times New Roman"/>
          <w:sz w:val="24"/>
          <w:szCs w:val="24"/>
        </w:rPr>
        <w:t>2) речь</w:t>
      </w:r>
    </w:p>
    <w:p>
      <w:pPr>
        <w:pStyle w:val="Normal"/>
        <w:rPr>
          <w:rFonts w:ascii="Times New Roman" w:hAnsi="Times New Roman"/>
          <w:sz w:val="24"/>
          <w:szCs w:val="24"/>
        </w:rPr>
      </w:pPr>
      <w:r>
        <w:rPr>
          <w:rFonts w:ascii="Times New Roman" w:hAnsi="Times New Roman"/>
          <w:sz w:val="24"/>
          <w:szCs w:val="24"/>
        </w:rPr>
        <w:t>3)  мышление</w:t>
      </w:r>
    </w:p>
    <w:p>
      <w:pPr>
        <w:pStyle w:val="Normal"/>
        <w:rPr>
          <w:rFonts w:ascii="Times New Roman" w:hAnsi="Times New Roman"/>
          <w:sz w:val="24"/>
          <w:szCs w:val="24"/>
        </w:rPr>
      </w:pPr>
      <w:r>
        <w:rPr>
          <w:rFonts w:ascii="Times New Roman" w:hAnsi="Times New Roman"/>
          <w:sz w:val="24"/>
          <w:szCs w:val="24"/>
        </w:rPr>
        <w:t>4) мировоззрение</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9.</w:t>
      </w:r>
      <w:r>
        <w:rPr>
          <w:rFonts w:ascii="Times New Roman" w:hAnsi="Times New Roman"/>
          <w:sz w:val="24"/>
          <w:szCs w:val="24"/>
        </w:rPr>
        <w:t xml:space="preserve">  </w:t>
      </w:r>
      <w:r>
        <w:rPr>
          <w:rFonts w:ascii="Times New Roman" w:hAnsi="Times New Roman"/>
          <w:b/>
          <w:sz w:val="24"/>
          <w:szCs w:val="24"/>
        </w:rPr>
        <w:t>Такой способ решения конфликтов, как  сотрудничество, связан с:</w:t>
      </w:r>
    </w:p>
    <w:p>
      <w:pPr>
        <w:pStyle w:val="Normal"/>
        <w:rPr>
          <w:rFonts w:ascii="Times New Roman" w:hAnsi="Times New Roman"/>
          <w:sz w:val="24"/>
          <w:szCs w:val="24"/>
        </w:rPr>
      </w:pPr>
      <w:r>
        <w:rPr>
          <w:rFonts w:ascii="Times New Roman" w:hAnsi="Times New Roman"/>
          <w:sz w:val="24"/>
          <w:szCs w:val="24"/>
        </w:rPr>
        <w:t>1) поиском решения, которое примирило бы обе стороны конфликта без ущерба для каждой стороны</w:t>
      </w:r>
    </w:p>
    <w:p>
      <w:pPr>
        <w:pStyle w:val="Normal"/>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навязыванием своей позиции противоположной стороне</w:t>
      </w:r>
    </w:p>
    <w:p>
      <w:pPr>
        <w:pStyle w:val="Normal"/>
        <w:rPr>
          <w:rFonts w:ascii="Times New Roman" w:hAnsi="Times New Roman"/>
          <w:sz w:val="24"/>
          <w:szCs w:val="24"/>
        </w:rPr>
      </w:pPr>
      <w:r>
        <w:rPr>
          <w:rFonts w:ascii="Times New Roman" w:hAnsi="Times New Roman"/>
          <w:sz w:val="24"/>
          <w:szCs w:val="24"/>
        </w:rPr>
        <w:t>3) односторонними уступками</w:t>
      </w:r>
    </w:p>
    <w:p>
      <w:pPr>
        <w:pStyle w:val="Normal"/>
        <w:rPr>
          <w:rFonts w:ascii="Times New Roman" w:hAnsi="Times New Roman"/>
          <w:sz w:val="24"/>
          <w:szCs w:val="24"/>
        </w:rPr>
      </w:pPr>
      <w:r>
        <w:rPr>
          <w:rFonts w:ascii="Times New Roman" w:hAnsi="Times New Roman"/>
          <w:sz w:val="24"/>
          <w:szCs w:val="24"/>
        </w:rPr>
        <w:t>4) отказом от поиска обоюдовыгодного решения конфликта</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 xml:space="preserve">10. </w:t>
      </w:r>
      <w:r>
        <w:rPr>
          <w:rFonts w:ascii="Times New Roman" w:hAnsi="Times New Roman"/>
          <w:sz w:val="24"/>
          <w:szCs w:val="24"/>
        </w:rPr>
        <w:t xml:space="preserve"> </w:t>
      </w:r>
      <w:r>
        <w:rPr>
          <w:rFonts w:ascii="Times New Roman" w:hAnsi="Times New Roman"/>
          <w:b/>
          <w:sz w:val="24"/>
          <w:szCs w:val="24"/>
        </w:rPr>
        <w:t>Золотое правило морали гласит:</w:t>
      </w:r>
    </w:p>
    <w:p>
      <w:pPr>
        <w:pStyle w:val="Normal"/>
        <w:rPr>
          <w:rFonts w:ascii="Times New Roman" w:hAnsi="Times New Roman"/>
          <w:sz w:val="24"/>
          <w:szCs w:val="24"/>
        </w:rPr>
      </w:pPr>
      <w:r>
        <w:rPr>
          <w:rFonts w:ascii="Times New Roman" w:hAnsi="Times New Roman"/>
          <w:sz w:val="24"/>
          <w:szCs w:val="24"/>
        </w:rPr>
        <w:t xml:space="preserve">1) ко всем людям относись как к самому себе       </w:t>
      </w:r>
    </w:p>
    <w:p>
      <w:pPr>
        <w:pStyle w:val="Normal"/>
        <w:rPr>
          <w:rFonts w:ascii="Times New Roman" w:hAnsi="Times New Roman"/>
          <w:sz w:val="24"/>
          <w:szCs w:val="24"/>
        </w:rPr>
      </w:pPr>
      <w:r>
        <w:rPr>
          <w:rFonts w:ascii="Times New Roman" w:hAnsi="Times New Roman"/>
          <w:sz w:val="24"/>
          <w:szCs w:val="24"/>
        </w:rPr>
        <w:t>2) дели людей на друзей и врагов</w:t>
      </w:r>
    </w:p>
    <w:p>
      <w:pPr>
        <w:pStyle w:val="Normal"/>
        <w:rPr>
          <w:rFonts w:ascii="Times New Roman" w:hAnsi="Times New Roman"/>
          <w:sz w:val="24"/>
          <w:szCs w:val="24"/>
        </w:rPr>
      </w:pPr>
      <w:r>
        <w:rPr>
          <w:rFonts w:ascii="Times New Roman" w:hAnsi="Times New Roman"/>
          <w:sz w:val="24"/>
          <w:szCs w:val="24"/>
        </w:rPr>
        <w:t>3) живи для себя</w:t>
      </w:r>
    </w:p>
    <w:p>
      <w:pPr>
        <w:pStyle w:val="Normal"/>
        <w:rPr>
          <w:rFonts w:ascii="Times New Roman" w:hAnsi="Times New Roman"/>
          <w:sz w:val="24"/>
          <w:szCs w:val="24"/>
        </w:rPr>
      </w:pPr>
      <w:r>
        <w:rPr>
          <w:rFonts w:ascii="Times New Roman" w:hAnsi="Times New Roman"/>
          <w:sz w:val="24"/>
          <w:szCs w:val="24"/>
        </w:rPr>
        <w:t>4)  выучи все правила поведения</w:t>
      </w:r>
    </w:p>
    <w:p>
      <w:pPr>
        <w:pStyle w:val="Normal"/>
        <w:rPr>
          <w:rFonts w:ascii="Times New Roman" w:hAnsi="Times New Roman"/>
          <w:sz w:val="24"/>
          <w:szCs w:val="24"/>
        </w:rPr>
      </w:pPr>
      <w:r>
        <w:rPr>
          <w:rFonts w:ascii="Times New Roman" w:hAnsi="Times New Roman"/>
          <w:sz w:val="24"/>
          <w:szCs w:val="24"/>
        </w:rPr>
        <w:t>Ответ:</w:t>
      </w:r>
    </w:p>
    <w:p>
      <w:pPr>
        <w:pStyle w:val="Normal"/>
        <w:rPr>
          <w:rFonts w:ascii="Times New Roman" w:hAnsi="Times New Roman"/>
          <w:sz w:val="24"/>
          <w:szCs w:val="24"/>
        </w:rPr>
      </w:pPr>
      <w:r>
        <w:rPr>
          <w:rFonts w:ascii="Times New Roman" w:hAnsi="Times New Roman"/>
          <w:b/>
          <w:sz w:val="24"/>
          <w:szCs w:val="24"/>
        </w:rPr>
        <w:t>Часть 2</w:t>
      </w:r>
    </w:p>
    <w:p>
      <w:pPr>
        <w:pStyle w:val="Normal"/>
        <w:tabs>
          <w:tab w:val="clear" w:pos="708"/>
          <w:tab w:val="left" w:pos="1440" w:leader="none"/>
        </w:tabs>
        <w:rPr>
          <w:rFonts w:ascii="Times New Roman" w:hAnsi="Times New Roman"/>
          <w:sz w:val="24"/>
          <w:szCs w:val="24"/>
        </w:rPr>
      </w:pPr>
      <w:r>
        <w:rPr>
          <w:rFonts w:ascii="Times New Roman" w:hAnsi="Times New Roman"/>
          <w:b/>
          <w:sz w:val="24"/>
          <w:szCs w:val="24"/>
        </w:rPr>
        <w:t>11.  Установите соответствие  между описанием потребностей и их видами.</w:t>
      </w:r>
    </w:p>
    <w:p>
      <w:pPr>
        <w:pStyle w:val="Normal"/>
        <w:rPr>
          <w:rFonts w:ascii="Times New Roman" w:hAnsi="Times New Roman"/>
          <w:sz w:val="24"/>
          <w:szCs w:val="24"/>
        </w:rPr>
      </w:pPr>
      <w:r>
        <w:rPr>
          <w:rFonts w:ascii="Times New Roman" w:hAnsi="Times New Roman"/>
          <w:sz w:val="24"/>
          <w:szCs w:val="24"/>
        </w:rPr>
        <w:t>ОПИСАНИЕ ПОТРЕБНОСТЕЙ                                 ВИДЫ ПОТРЕБНОСТЕЙ</w:t>
      </w:r>
    </w:p>
    <w:p>
      <w:pPr>
        <w:pStyle w:val="Normal"/>
        <w:rPr>
          <w:rFonts w:ascii="Times New Roman" w:hAnsi="Times New Roman"/>
          <w:sz w:val="24"/>
          <w:szCs w:val="24"/>
        </w:rPr>
      </w:pPr>
      <w:r>
        <w:rPr>
          <w:rFonts w:ascii="Times New Roman" w:hAnsi="Times New Roman"/>
          <w:sz w:val="24"/>
          <w:szCs w:val="24"/>
        </w:rPr>
        <w:t>А) стремление к общению с                                            1) социальные</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друзьями                                                                            2) духовные</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Б) любовь к чтению                                                          3) биологические</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В) желание носить теплую одежду</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Г) желание сделать карьеру</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Д) потребность во вкусной пище</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 xml:space="preserve">Ответ:   </w:t>
      </w:r>
    </w:p>
    <w:tbl>
      <w:tblPr>
        <w:tblW w:w="3573" w:type="dxa"/>
        <w:jc w:val="left"/>
        <w:tblInd w:w="791" w:type="dxa"/>
        <w:tblLayout w:type="fixed"/>
        <w:tblCellMar>
          <w:top w:w="55" w:type="dxa"/>
          <w:left w:w="55" w:type="dxa"/>
          <w:bottom w:w="55" w:type="dxa"/>
          <w:right w:w="55" w:type="dxa"/>
        </w:tblCellMar>
      </w:tblPr>
      <w:tblGrid>
        <w:gridCol w:w="766"/>
        <w:gridCol w:w="710"/>
        <w:gridCol w:w="739"/>
        <w:gridCol w:w="674"/>
        <w:gridCol w:w="684"/>
      </w:tblGrid>
      <w:tr>
        <w:trPr/>
        <w:tc>
          <w:tcPr>
            <w:tcW w:w="766" w:type="dxa"/>
            <w:tcBorders>
              <w:top w:val="single" w:sz="4" w:space="0" w:color="000000"/>
              <w:left w:val="single" w:sz="4" w:space="0" w:color="000000"/>
            </w:tcBorders>
          </w:tcPr>
          <w:p>
            <w:pPr>
              <w:pStyle w:val="Style20"/>
              <w:spacing w:before="0" w:after="200"/>
              <w:jc w:val="center"/>
              <w:rPr>
                <w:rFonts w:ascii="Times New Roman" w:hAnsi="Times New Roman"/>
                <w:sz w:val="24"/>
                <w:szCs w:val="24"/>
              </w:rPr>
            </w:pPr>
            <w:r>
              <w:rPr>
                <w:rFonts w:ascii="Times New Roman" w:hAnsi="Times New Roman"/>
                <w:sz w:val="24"/>
                <w:szCs w:val="24"/>
              </w:rPr>
              <w:t>А</w:t>
            </w:r>
          </w:p>
        </w:tc>
        <w:tc>
          <w:tcPr>
            <w:tcW w:w="710" w:type="dxa"/>
            <w:tcBorders>
              <w:top w:val="single" w:sz="4" w:space="0" w:color="000000"/>
            </w:tcBorders>
          </w:tcPr>
          <w:p>
            <w:pPr>
              <w:pStyle w:val="Style20"/>
              <w:spacing w:before="0" w:after="200"/>
              <w:jc w:val="center"/>
              <w:rPr>
                <w:rFonts w:ascii="Times New Roman" w:hAnsi="Times New Roman"/>
                <w:sz w:val="24"/>
                <w:szCs w:val="24"/>
              </w:rPr>
            </w:pPr>
            <w:r>
              <w:rPr>
                <w:rFonts w:ascii="Times New Roman" w:hAnsi="Times New Roman"/>
                <w:sz w:val="24"/>
                <w:szCs w:val="24"/>
              </w:rPr>
              <w:t>Б</w:t>
            </w:r>
          </w:p>
        </w:tc>
        <w:tc>
          <w:tcPr>
            <w:tcW w:w="739" w:type="dxa"/>
            <w:tcBorders>
              <w:top w:val="single" w:sz="4" w:space="0" w:color="000000"/>
            </w:tcBorders>
          </w:tcPr>
          <w:p>
            <w:pPr>
              <w:pStyle w:val="Style20"/>
              <w:spacing w:before="0" w:after="200"/>
              <w:jc w:val="center"/>
              <w:rPr>
                <w:rFonts w:ascii="Times New Roman" w:hAnsi="Times New Roman"/>
                <w:sz w:val="24"/>
                <w:szCs w:val="24"/>
              </w:rPr>
            </w:pPr>
            <w:r>
              <w:rPr>
                <w:rFonts w:ascii="Times New Roman" w:hAnsi="Times New Roman"/>
                <w:sz w:val="24"/>
                <w:szCs w:val="24"/>
              </w:rPr>
              <w:t>В</w:t>
            </w:r>
          </w:p>
        </w:tc>
        <w:tc>
          <w:tcPr>
            <w:tcW w:w="674" w:type="dxa"/>
            <w:tcBorders>
              <w:top w:val="single" w:sz="4" w:space="0" w:color="000000"/>
            </w:tcBorders>
          </w:tcPr>
          <w:p>
            <w:pPr>
              <w:pStyle w:val="Style20"/>
              <w:spacing w:before="0" w:after="200"/>
              <w:jc w:val="center"/>
              <w:rPr>
                <w:rFonts w:ascii="Times New Roman" w:hAnsi="Times New Roman"/>
                <w:sz w:val="24"/>
                <w:szCs w:val="24"/>
              </w:rPr>
            </w:pPr>
            <w:r>
              <w:rPr>
                <w:rFonts w:ascii="Times New Roman" w:hAnsi="Times New Roman"/>
                <w:sz w:val="24"/>
                <w:szCs w:val="24"/>
              </w:rPr>
              <w:t>Г</w:t>
            </w:r>
          </w:p>
        </w:tc>
        <w:tc>
          <w:tcPr>
            <w:tcW w:w="684" w:type="dxa"/>
            <w:tcBorders>
              <w:top w:val="single" w:sz="4" w:space="0" w:color="000000"/>
              <w:right w:val="single" w:sz="4" w:space="0" w:color="000000"/>
            </w:tcBorders>
          </w:tcPr>
          <w:p>
            <w:pPr>
              <w:pStyle w:val="Style20"/>
              <w:spacing w:before="0" w:after="200"/>
              <w:jc w:val="center"/>
              <w:rPr>
                <w:rFonts w:ascii="Times New Roman" w:hAnsi="Times New Roman"/>
                <w:sz w:val="24"/>
                <w:szCs w:val="24"/>
              </w:rPr>
            </w:pPr>
            <w:r>
              <w:rPr>
                <w:rFonts w:ascii="Times New Roman" w:hAnsi="Times New Roman"/>
                <w:sz w:val="24"/>
                <w:szCs w:val="24"/>
              </w:rPr>
              <w:t>Д</w:t>
            </w:r>
          </w:p>
        </w:tc>
      </w:tr>
      <w:tr>
        <w:trPr/>
        <w:tc>
          <w:tcPr>
            <w:tcW w:w="766" w:type="dxa"/>
            <w:tcBorders>
              <w:left w:val="single" w:sz="4" w:space="0" w:color="000000"/>
              <w:bottom w:val="single" w:sz="4" w:space="0" w:color="000000"/>
            </w:tcBorders>
          </w:tcPr>
          <w:p>
            <w:pPr>
              <w:pStyle w:val="Style20"/>
              <w:spacing w:before="0" w:after="200"/>
              <w:rPr>
                <w:rFonts w:ascii="Times New Roman" w:hAnsi="Times New Roman"/>
                <w:sz w:val="24"/>
                <w:szCs w:val="24"/>
              </w:rPr>
            </w:pPr>
            <w:r>
              <w:rPr>
                <w:rFonts w:ascii="Times New Roman" w:hAnsi="Times New Roman"/>
                <w:sz w:val="24"/>
                <w:szCs w:val="24"/>
              </w:rPr>
            </w:r>
          </w:p>
        </w:tc>
        <w:tc>
          <w:tcPr>
            <w:tcW w:w="710" w:type="dxa"/>
            <w:tcBorders>
              <w:bottom w:val="single" w:sz="4" w:space="0" w:color="000000"/>
            </w:tcBorders>
          </w:tcPr>
          <w:p>
            <w:pPr>
              <w:pStyle w:val="Style20"/>
              <w:spacing w:before="0" w:after="200"/>
              <w:rPr>
                <w:rFonts w:ascii="Times New Roman" w:hAnsi="Times New Roman"/>
                <w:sz w:val="24"/>
                <w:szCs w:val="24"/>
              </w:rPr>
            </w:pPr>
            <w:r>
              <w:rPr>
                <w:rFonts w:ascii="Times New Roman" w:hAnsi="Times New Roman"/>
                <w:sz w:val="24"/>
                <w:szCs w:val="24"/>
              </w:rPr>
            </w:r>
          </w:p>
        </w:tc>
        <w:tc>
          <w:tcPr>
            <w:tcW w:w="739" w:type="dxa"/>
            <w:tcBorders>
              <w:bottom w:val="single" w:sz="4" w:space="0" w:color="000000"/>
            </w:tcBorders>
          </w:tcPr>
          <w:p>
            <w:pPr>
              <w:pStyle w:val="Style20"/>
              <w:spacing w:before="0" w:after="200"/>
              <w:rPr>
                <w:rFonts w:ascii="Times New Roman" w:hAnsi="Times New Roman"/>
                <w:sz w:val="24"/>
                <w:szCs w:val="24"/>
              </w:rPr>
            </w:pPr>
            <w:r>
              <w:rPr>
                <w:rFonts w:ascii="Times New Roman" w:hAnsi="Times New Roman"/>
                <w:sz w:val="24"/>
                <w:szCs w:val="24"/>
              </w:rPr>
            </w:r>
          </w:p>
        </w:tc>
        <w:tc>
          <w:tcPr>
            <w:tcW w:w="674" w:type="dxa"/>
            <w:tcBorders>
              <w:bottom w:val="single" w:sz="4" w:space="0" w:color="000000"/>
            </w:tcBorders>
          </w:tcPr>
          <w:p>
            <w:pPr>
              <w:pStyle w:val="Style20"/>
              <w:spacing w:before="0" w:after="200"/>
              <w:rPr>
                <w:rFonts w:ascii="Times New Roman" w:hAnsi="Times New Roman"/>
                <w:sz w:val="24"/>
                <w:szCs w:val="24"/>
              </w:rPr>
            </w:pPr>
            <w:r>
              <w:rPr>
                <w:rFonts w:ascii="Times New Roman" w:hAnsi="Times New Roman"/>
                <w:sz w:val="24"/>
                <w:szCs w:val="24"/>
              </w:rPr>
            </w:r>
          </w:p>
        </w:tc>
        <w:tc>
          <w:tcPr>
            <w:tcW w:w="684" w:type="dxa"/>
            <w:tcBorders>
              <w:bottom w:val="single" w:sz="4" w:space="0" w:color="000000"/>
              <w:right w:val="single" w:sz="4" w:space="0" w:color="000000"/>
            </w:tcBorders>
          </w:tcPr>
          <w:p>
            <w:pPr>
              <w:pStyle w:val="Style20"/>
              <w:spacing w:before="0" w:after="200"/>
              <w:rPr>
                <w:rFonts w:ascii="Times New Roman" w:hAnsi="Times New Roman"/>
                <w:sz w:val="24"/>
                <w:szCs w:val="24"/>
              </w:rPr>
            </w:pPr>
            <w:r>
              <w:rPr>
                <w:rFonts w:ascii="Times New Roman" w:hAnsi="Times New Roman"/>
                <w:sz w:val="24"/>
                <w:szCs w:val="24"/>
              </w:rPr>
            </w:r>
          </w:p>
        </w:tc>
      </w:tr>
    </w:tbl>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r>
    </w:p>
    <w:p>
      <w:pPr>
        <w:pStyle w:val="Normal"/>
        <w:tabs>
          <w:tab w:val="clear" w:pos="708"/>
          <w:tab w:val="left" w:pos="1920" w:leader="none"/>
        </w:tabs>
        <w:jc w:val="both"/>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 xml:space="preserve">. </w:t>
      </w:r>
      <w:r>
        <w:rPr>
          <w:rFonts w:ascii="Times New Roman" w:hAnsi="Times New Roman"/>
          <w:b/>
          <w:sz w:val="24"/>
          <w:szCs w:val="24"/>
        </w:rPr>
        <w:t>Найдите в приведенном списке примеры проявления человеком смелости.</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Школьник отказался от сигареты, предложенной старшим.</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Подросток грубо ответил на замечания мамы.</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 xml:space="preserve"> Ученик помог младшему пройти мимо большой собаки.</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 xml:space="preserve">) </w:t>
      </w:r>
      <w:r>
        <w:rPr>
          <w:rFonts w:ascii="Times New Roman" w:hAnsi="Times New Roman"/>
          <w:sz w:val="24"/>
          <w:szCs w:val="24"/>
        </w:rPr>
        <w:t>Солдат поднялся в атаку.</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 xml:space="preserve"> Ученик обманул родителей, чтобы избежать наказания</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sz w:val="24"/>
          <w:szCs w:val="24"/>
        </w:rPr>
        <w:t>Ответ:</w:t>
      </w:r>
    </w:p>
    <w:p>
      <w:pPr>
        <w:pStyle w:val="Normal"/>
        <w:shd w:val="clear" w:color="auto" w:fill="FFFFFF"/>
        <w:rPr>
          <w:rFonts w:ascii="Times New Roman" w:hAnsi="Times New Roman"/>
          <w:sz w:val="24"/>
          <w:szCs w:val="24"/>
        </w:rPr>
      </w:pPr>
      <w:r>
        <w:rPr>
          <w:rFonts w:ascii="Times New Roman" w:hAnsi="Times New Roman"/>
          <w:b/>
          <w:bCs/>
          <w:iCs/>
          <w:color w:val="000000"/>
          <w:sz w:val="24"/>
          <w:szCs w:val="24"/>
          <w:shd w:fill="FFFFFF" w:val="clear"/>
        </w:rPr>
        <w:t xml:space="preserve">13. </w:t>
      </w:r>
      <w:r>
        <w:rPr>
          <w:rFonts w:ascii="Times New Roman" w:hAnsi="Times New Roman"/>
          <w:b/>
          <w:bCs/>
          <w:iCs/>
          <w:color w:val="000000"/>
          <w:sz w:val="24"/>
          <w:szCs w:val="24"/>
          <w:shd w:fill="FFFFFF" w:val="clear"/>
        </w:rPr>
        <w:t>Выберите верные суждения:</w:t>
      </w:r>
    </w:p>
    <w:p>
      <w:pPr>
        <w:pStyle w:val="Normal"/>
        <w:shd w:val="clear" w:color="auto" w:fill="FFFFFF"/>
        <w:rPr>
          <w:color w:val="000000"/>
        </w:rPr>
      </w:pPr>
      <w:r>
        <w:rPr>
          <w:rFonts w:ascii="Times New Roman" w:hAnsi="Times New Roman"/>
          <w:color w:val="000000"/>
          <w:sz w:val="24"/>
          <w:szCs w:val="24"/>
        </w:rPr>
        <w:t xml:space="preserve">1) </w:t>
      </w:r>
      <w:r>
        <w:rPr>
          <w:rFonts w:ascii="Times New Roman" w:hAnsi="Times New Roman"/>
          <w:color w:val="000000"/>
          <w:sz w:val="24"/>
          <w:szCs w:val="24"/>
          <w:shd w:fill="FFFFFF" w:val="clear"/>
        </w:rPr>
        <w:t>Социальная сфера связана с образованием, наукой и религией.</w:t>
      </w:r>
    </w:p>
    <w:p>
      <w:pPr>
        <w:pStyle w:val="Normal"/>
        <w:shd w:val="clear" w:color="auto" w:fill="FFFFFF"/>
        <w:rPr>
          <w:color w:val="000000"/>
        </w:rPr>
      </w:pPr>
      <w:r>
        <w:rPr>
          <w:rFonts w:ascii="Times New Roman" w:hAnsi="Times New Roman"/>
          <w:color w:val="000000"/>
          <w:sz w:val="24"/>
          <w:szCs w:val="24"/>
        </w:rPr>
        <w:t xml:space="preserve">2) </w:t>
      </w:r>
      <w:r>
        <w:rPr>
          <w:rFonts w:ascii="Times New Roman" w:hAnsi="Times New Roman"/>
          <w:color w:val="000000"/>
          <w:sz w:val="24"/>
          <w:szCs w:val="24"/>
          <w:shd w:fill="FFFFFF" w:val="clear"/>
        </w:rPr>
        <w:t>Культура - это все то, что создано человечеством.</w:t>
      </w:r>
    </w:p>
    <w:p>
      <w:pPr>
        <w:pStyle w:val="Normal"/>
        <w:shd w:val="clear" w:color="auto" w:fill="FFFFFF"/>
        <w:rPr>
          <w:rFonts w:ascii="Times New Roman" w:hAnsi="Times New Roman"/>
          <w:sz w:val="24"/>
          <w:szCs w:val="24"/>
        </w:rPr>
      </w:pPr>
      <w:r>
        <w:rPr>
          <w:rFonts w:ascii="Times New Roman" w:hAnsi="Times New Roman"/>
          <w:color w:val="000000"/>
          <w:sz w:val="24"/>
          <w:szCs w:val="24"/>
        </w:rPr>
        <w:t xml:space="preserve">3) </w:t>
      </w:r>
      <w:r>
        <w:rPr>
          <w:rFonts w:ascii="Times New Roman" w:hAnsi="Times New Roman"/>
          <w:color w:val="000000"/>
          <w:sz w:val="24"/>
          <w:szCs w:val="24"/>
          <w:shd w:fill="FFFFFF" w:val="clear"/>
        </w:rPr>
        <w:t>В современном обществе большая часть населения живет в городах.</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color w:val="000000"/>
          <w:sz w:val="24"/>
          <w:szCs w:val="24"/>
        </w:rPr>
        <w:t xml:space="preserve">4) </w:t>
      </w:r>
      <w:r>
        <w:rPr>
          <w:rFonts w:ascii="Times New Roman" w:hAnsi="Times New Roman"/>
          <w:color w:val="000000"/>
          <w:sz w:val="24"/>
          <w:szCs w:val="24"/>
          <w:shd w:fill="FFFFFF" w:val="clear"/>
        </w:rPr>
        <w:t>Манеры - это нормы, установленные церковью для верующих людей</w:t>
      </w:r>
      <w:r>
        <w:rPr>
          <w:rFonts w:ascii="Times New Roman" w:hAnsi="Times New Roman"/>
          <w:color w:val="000000"/>
          <w:sz w:val="24"/>
          <w:szCs w:val="24"/>
        </w:rPr>
        <w:t>.</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color w:val="000000"/>
          <w:sz w:val="24"/>
          <w:szCs w:val="24"/>
        </w:rPr>
        <w:t>5) Санкции  - это  способы порицания и поощрения</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color w:val="000000"/>
          <w:sz w:val="24"/>
          <w:szCs w:val="24"/>
        </w:rPr>
        <w:t>Ответ:</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b/>
          <w:sz w:val="24"/>
          <w:szCs w:val="24"/>
        </w:rPr>
        <w:t>Часть 3.</w:t>
      </w:r>
    </w:p>
    <w:p>
      <w:pPr>
        <w:pStyle w:val="Normal"/>
        <w:tabs>
          <w:tab w:val="clear" w:pos="708"/>
          <w:tab w:val="left" w:pos="1440" w:leader="none"/>
          <w:tab w:val="left" w:pos="10425" w:leader="none"/>
        </w:tabs>
        <w:rPr>
          <w:rFonts w:ascii="Times New Roman" w:hAnsi="Times New Roman"/>
          <w:sz w:val="24"/>
          <w:szCs w:val="24"/>
        </w:rPr>
      </w:pPr>
      <w:r>
        <w:rPr>
          <w:rFonts w:ascii="Times New Roman" w:hAnsi="Times New Roman"/>
          <w:b/>
          <w:sz w:val="24"/>
          <w:szCs w:val="24"/>
        </w:rPr>
        <w:t xml:space="preserve">14. </w:t>
      </w:r>
      <w:r>
        <w:rPr>
          <w:rFonts w:ascii="Times New Roman" w:hAnsi="Times New Roman"/>
          <w:sz w:val="24"/>
          <w:szCs w:val="24"/>
        </w:rPr>
        <w:t xml:space="preserve"> </w:t>
      </w:r>
      <w:r>
        <w:rPr>
          <w:rFonts w:ascii="Times New Roman" w:hAnsi="Times New Roman"/>
          <w:b/>
          <w:sz w:val="24"/>
          <w:szCs w:val="24"/>
        </w:rPr>
        <w:t xml:space="preserve">Что такое потребность? Составьте два предложения, содержащие информацию о потребностях человека. </w:t>
      </w:r>
    </w:p>
    <w:p>
      <w:pPr>
        <w:pStyle w:val="Normal"/>
        <w:tabs>
          <w:tab w:val="clear" w:pos="708"/>
          <w:tab w:val="left" w:pos="1440" w:leader="none"/>
          <w:tab w:val="left" w:pos="10425" w:leader="none"/>
        </w:tabs>
        <w:jc w:val="both"/>
        <w:rPr>
          <w:rFonts w:ascii="Times New Roman" w:hAnsi="Times New Roman"/>
          <w:sz w:val="24"/>
          <w:szCs w:val="24"/>
        </w:rPr>
      </w:pPr>
      <w:r>
        <w:rPr>
          <w:rFonts w:ascii="Times New Roman" w:hAnsi="Times New Roman"/>
          <w:b/>
          <w:sz w:val="24"/>
          <w:szCs w:val="24"/>
        </w:rPr>
        <w:t>15. Прочитайте внимательно текст и выполните следующие задания:</w:t>
      </w:r>
    </w:p>
    <w:p>
      <w:pPr>
        <w:pStyle w:val="Style51"/>
        <w:shd w:val="clear" w:color="auto" w:fill="FFFFFF"/>
        <w:spacing w:beforeAutospacing="0" w:before="0" w:afterAutospacing="0" w:after="0"/>
        <w:jc w:val="center"/>
        <w:rPr>
          <w:rFonts w:ascii="Times New Roman" w:hAnsi="Times New Roman"/>
          <w:sz w:val="24"/>
          <w:szCs w:val="24"/>
        </w:rPr>
      </w:pPr>
      <w:r>
        <w:rPr>
          <w:rFonts w:ascii="Times New Roman" w:hAnsi="Times New Roman"/>
          <w:sz w:val="24"/>
          <w:szCs w:val="24"/>
        </w:rPr>
      </w:r>
    </w:p>
    <w:p>
      <w:pPr>
        <w:pStyle w:val="Style51"/>
        <w:shd w:val="clear" w:color="auto" w:fill="FFFFFF"/>
        <w:spacing w:beforeAutospacing="0" w:before="0" w:afterAutospacing="0" w:after="0"/>
        <w:jc w:val="both"/>
        <w:rPr/>
      </w:pPr>
      <w:r>
        <w:drawing>
          <wp:anchor behindDoc="0" distT="0" distB="0" distL="114300" distR="114300" simplePos="0" locked="0" layoutInCell="0" allowOverlap="1" relativeHeight="2">
            <wp:simplePos x="0" y="0"/>
            <wp:positionH relativeFrom="column">
              <wp:posOffset>90805</wp:posOffset>
            </wp:positionH>
            <wp:positionV relativeFrom="paragraph">
              <wp:posOffset>41275</wp:posOffset>
            </wp:positionV>
            <wp:extent cx="2228850" cy="1636395"/>
            <wp:effectExtent l="0" t="0" r="0" b="0"/>
            <wp:wrapSquare wrapText="bothSides"/>
            <wp:docPr id="1" name="Рисунок 1" descr="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
                    <pic:cNvPicPr>
                      <a:picLocks noChangeAspect="1" noChangeArrowheads="1"/>
                    </pic:cNvPicPr>
                  </pic:nvPicPr>
                  <pic:blipFill>
                    <a:blip r:embed="rId2"/>
                    <a:stretch>
                      <a:fillRect/>
                    </a:stretch>
                  </pic:blipFill>
                  <pic:spPr bwMode="auto">
                    <a:xfrm>
                      <a:off x="0" y="0"/>
                      <a:ext cx="2228850" cy="1636395"/>
                    </a:xfrm>
                    <a:prstGeom prst="rect">
                      <a:avLst/>
                    </a:prstGeom>
                  </pic:spPr>
                </pic:pic>
              </a:graphicData>
            </a:graphic>
          </wp:anchor>
        </w:drawing>
      </w:r>
      <w:r>
        <w:rPr>
          <w:rStyle w:val="Fontstyle12"/>
          <w:rFonts w:ascii="Times New Roman" w:hAnsi="Times New Roman"/>
          <w:sz w:val="24"/>
          <w:szCs w:val="24"/>
        </w:rPr>
        <w:tab/>
        <w:t>Академик</w:t>
      </w:r>
      <w:r>
        <w:rPr>
          <w:rStyle w:val="Appleconvertedspace"/>
          <w:rFonts w:ascii="Times New Roman" w:hAnsi="Times New Roman"/>
          <w:sz w:val="24"/>
          <w:szCs w:val="24"/>
        </w:rPr>
        <w:t xml:space="preserve"> </w:t>
      </w:r>
      <w:r>
        <w:rPr>
          <w:rStyle w:val="Fontstyle13"/>
          <w:rFonts w:ascii="Times New Roman" w:hAnsi="Times New Roman"/>
          <w:sz w:val="24"/>
          <w:szCs w:val="24"/>
        </w:rPr>
        <w:t>Андрей Дмитриевич Сахаров (1921—1989)-</w:t>
      </w:r>
      <w:r>
        <w:rPr>
          <w:rStyle w:val="Appleconvertedspace"/>
          <w:rFonts w:ascii="Times New Roman" w:hAnsi="Times New Roman"/>
          <w:sz w:val="24"/>
          <w:szCs w:val="24"/>
        </w:rPr>
        <w:t xml:space="preserve"> </w:t>
      </w:r>
      <w:r>
        <w:rPr>
          <w:rStyle w:val="Fontstyle12"/>
          <w:rFonts w:ascii="Times New Roman" w:hAnsi="Times New Roman"/>
          <w:sz w:val="24"/>
          <w:szCs w:val="24"/>
        </w:rPr>
        <w:t xml:space="preserve">выдающийся ученый-физик и выдающийся </w:t>
      </w:r>
      <w:r>
        <w:rPr>
          <w:rStyle w:val="Fontstyle14"/>
          <w:rFonts w:ascii="Times New Roman" w:hAnsi="Times New Roman"/>
          <w:sz w:val="24"/>
          <w:szCs w:val="24"/>
        </w:rPr>
        <w:t>п</w:t>
      </w:r>
      <w:r>
        <w:rPr>
          <w:rStyle w:val="Fontstyle12"/>
          <w:rFonts w:ascii="Times New Roman" w:hAnsi="Times New Roman"/>
          <w:sz w:val="24"/>
          <w:szCs w:val="24"/>
        </w:rPr>
        <w:t>равозащитник, которого знают и глубоко уважают во всем мире.</w:t>
      </w:r>
    </w:p>
    <w:p>
      <w:pPr>
        <w:pStyle w:val="Style19"/>
        <w:shd w:val="clear" w:color="auto" w:fill="FFFFFF"/>
        <w:spacing w:beforeAutospacing="0" w:before="0" w:afterAutospacing="0" w:after="0"/>
        <w:ind w:firstLine="708"/>
        <w:jc w:val="both"/>
        <w:rPr/>
      </w:pPr>
      <w:r>
        <w:rPr>
          <w:rStyle w:val="Fontstyle12"/>
          <w:rFonts w:ascii="Times New Roman" w:hAnsi="Times New Roman"/>
          <w:sz w:val="24"/>
          <w:szCs w:val="24"/>
        </w:rPr>
        <w:t>За свои открытия и изобретения он был удостоен такого количества наград, что их трудно перечислить. Даже звание Героя Труда ему присваивали трижды. Но самой дорогой наградой, по его же словам, была для него Нобелевская премия мира, которую он получил как правозащитник.</w:t>
      </w:r>
    </w:p>
    <w:p>
      <w:pPr>
        <w:pStyle w:val="Style19"/>
        <w:shd w:val="clear" w:color="auto" w:fill="FFFFFF"/>
        <w:spacing w:beforeAutospacing="0" w:before="0" w:afterAutospacing="0" w:after="0"/>
        <w:ind w:firstLine="708"/>
        <w:jc w:val="both"/>
        <w:rPr/>
      </w:pPr>
      <w:r>
        <w:rPr>
          <w:rStyle w:val="Fontstyle11"/>
          <w:rFonts w:ascii="Times New Roman" w:hAnsi="Times New Roman"/>
          <w:sz w:val="24"/>
          <w:szCs w:val="24"/>
        </w:rPr>
        <w:t xml:space="preserve">Одним из первых он понял, какую опасность представляет собой ядерное оружие, и решительно выступил против дальнейшего его производства. </w:t>
      </w:r>
      <w:r>
        <w:rPr>
          <w:rFonts w:ascii="Times New Roman" w:hAnsi="Times New Roman"/>
          <w:sz w:val="24"/>
          <w:szCs w:val="24"/>
        </w:rPr>
        <w:t xml:space="preserve"> </w:t>
      </w:r>
      <w:r>
        <w:rPr>
          <w:rStyle w:val="Fontstyle11"/>
          <w:rFonts w:ascii="Times New Roman" w:hAnsi="Times New Roman"/>
          <w:sz w:val="24"/>
          <w:szCs w:val="24"/>
        </w:rPr>
        <w:t>Не прерывая своей научной деятельности, Андрей Дмитриевич посвящает себя защите прав человека, невинно пострадавших людей.</w:t>
      </w:r>
      <w:r>
        <w:rPr>
          <w:rFonts w:ascii="Times New Roman" w:hAnsi="Times New Roman"/>
          <w:sz w:val="24"/>
          <w:szCs w:val="24"/>
        </w:rPr>
        <w:t xml:space="preserve"> </w:t>
      </w:r>
      <w:r>
        <w:rPr>
          <w:rStyle w:val="Fontstyle11"/>
          <w:rFonts w:ascii="Times New Roman" w:hAnsi="Times New Roman"/>
          <w:sz w:val="24"/>
          <w:szCs w:val="24"/>
        </w:rPr>
        <w:t xml:space="preserve">После смерти его стали называть Совестью Народа. </w:t>
      </w:r>
    </w:p>
    <w:p>
      <w:pPr>
        <w:pStyle w:val="Normal"/>
        <w:shd w:val="clear" w:color="auto" w:fill="FFFFFF"/>
        <w:rPr/>
      </w:pPr>
      <w:r>
        <w:rPr>
          <w:rStyle w:val="Fontstyle11"/>
          <w:rFonts w:ascii="Times New Roman" w:hAnsi="Times New Roman"/>
          <w:sz w:val="24"/>
          <w:szCs w:val="24"/>
        </w:rPr>
        <w:t>1. Можно ли назвать академика Сахарова добрым человеком?</w:t>
      </w:r>
      <w:r>
        <w:rPr>
          <w:rStyle w:val="Appleconvertedspace"/>
          <w:rFonts w:ascii="Times New Roman" w:hAnsi="Times New Roman"/>
          <w:sz w:val="24"/>
          <w:szCs w:val="24"/>
        </w:rPr>
        <w:t xml:space="preserve"> </w:t>
      </w:r>
      <w:r>
        <w:rPr>
          <w:rStyle w:val="Fontstyle11"/>
          <w:rFonts w:ascii="Times New Roman" w:hAnsi="Times New Roman"/>
          <w:sz w:val="24"/>
          <w:szCs w:val="24"/>
        </w:rPr>
        <w:t xml:space="preserve">Почему ты так думаешь? </w:t>
      </w:r>
    </w:p>
    <w:p>
      <w:pPr>
        <w:pStyle w:val="Normal"/>
        <w:shd w:val="clear" w:color="auto" w:fill="FFFFFF"/>
        <w:rPr/>
      </w:pPr>
      <w:r>
        <w:rPr>
          <w:rStyle w:val="Fontstyle11"/>
          <w:rFonts w:ascii="Times New Roman" w:hAnsi="Times New Roman"/>
          <w:sz w:val="24"/>
          <w:szCs w:val="24"/>
        </w:rPr>
        <w:t>2.</w:t>
      </w:r>
      <w:r>
        <w:rPr>
          <w:rStyle w:val="Fontstyle13"/>
          <w:rFonts w:ascii="Times New Roman" w:hAnsi="Times New Roman"/>
          <w:sz w:val="24"/>
          <w:szCs w:val="24"/>
        </w:rPr>
        <w:t xml:space="preserve">  Почему Андрея Дмитриевича Сахарова называли </w:t>
      </w:r>
      <w:r>
        <w:rPr>
          <w:rStyle w:val="Fontstyle11"/>
          <w:rFonts w:ascii="Times New Roman" w:hAnsi="Times New Roman"/>
          <w:sz w:val="24"/>
          <w:szCs w:val="24"/>
        </w:rPr>
        <w:t>Совестью Народа?</w:t>
      </w:r>
    </w:p>
    <w:p>
      <w:pPr>
        <w:pStyle w:val="Normal"/>
        <w:shd w:val="clear" w:color="auto" w:fill="FFFFFF"/>
        <w:rPr>
          <w:rStyle w:val="Appleconvertedspace"/>
          <w:rFonts w:ascii="Times New Roman" w:hAnsi="Times New Roman"/>
          <w:sz w:val="24"/>
          <w:szCs w:val="24"/>
        </w:rPr>
      </w:pPr>
      <w:r>
        <w:rPr/>
      </w:r>
    </w:p>
    <w:p>
      <w:pPr>
        <w:pStyle w:val="Normal"/>
        <w:shd w:val="clear" w:color="auto" w:fill="FFFFFF"/>
        <w:rPr>
          <w:rStyle w:val="Appleconvertedspace"/>
          <w:rFonts w:ascii="Times New Roman" w:hAnsi="Times New Roman"/>
          <w:sz w:val="24"/>
          <w:szCs w:val="24"/>
        </w:rPr>
      </w:pPr>
      <w:r>
        <w:rPr/>
      </w:r>
    </w:p>
    <w:p>
      <w:pPr>
        <w:pStyle w:val="Normal"/>
        <w:shd w:val="clear" w:color="auto" w:fill="FFFFFF"/>
        <w:rPr>
          <w:rStyle w:val="Appleconvertedspace"/>
          <w:rFonts w:ascii="Times New Roman" w:hAnsi="Times New Roman"/>
          <w:sz w:val="24"/>
          <w:szCs w:val="24"/>
        </w:rPr>
      </w:pPr>
      <w:r>
        <w:rPr/>
      </w:r>
    </w:p>
    <w:p>
      <w:pPr>
        <w:pStyle w:val="Normal"/>
        <w:shd w:val="clear" w:color="auto" w:fill="FFFFFF"/>
        <w:rPr>
          <w:rStyle w:val="Appleconvertedspace"/>
          <w:rFonts w:ascii="Times New Roman" w:hAnsi="Times New Roman"/>
          <w:sz w:val="24"/>
          <w:szCs w:val="24"/>
        </w:rPr>
      </w:pPr>
      <w:r>
        <w:rPr/>
      </w:r>
    </w:p>
    <w:p>
      <w:pPr>
        <w:pStyle w:val="Normal"/>
        <w:shd w:val="clear" w:color="auto" w:fill="FFFFFF"/>
        <w:rPr/>
      </w:pPr>
      <w:r>
        <w:rPr>
          <w:rStyle w:val="Appleconvertedspace"/>
          <w:rFonts w:ascii="Times New Roman" w:hAnsi="Times New Roman"/>
          <w:sz w:val="24"/>
          <w:szCs w:val="24"/>
        </w:rPr>
        <w:t>Критерии оценивания:</w:t>
      </w:r>
    </w:p>
    <w:p>
      <w:pPr>
        <w:pStyle w:val="Normal"/>
        <w:shd w:val="clear" w:color="auto" w:fill="FFFFFF"/>
        <w:rPr/>
      </w:pPr>
      <w:r>
        <w:rPr>
          <w:rStyle w:val="Appleconvertedspace"/>
          <w:rFonts w:ascii="Times New Roman" w:hAnsi="Times New Roman"/>
          <w:sz w:val="24"/>
          <w:szCs w:val="24"/>
        </w:rPr>
        <w:t>задания 1-10 — 1 балл за каждый правильный ответ</w:t>
      </w:r>
    </w:p>
    <w:p>
      <w:pPr>
        <w:pStyle w:val="Normal"/>
        <w:shd w:val="clear" w:color="auto" w:fill="FFFFFF"/>
        <w:rPr/>
      </w:pPr>
      <w:r>
        <w:rPr>
          <w:rStyle w:val="Appleconvertedspace"/>
          <w:rFonts w:ascii="Times New Roman" w:hAnsi="Times New Roman"/>
          <w:sz w:val="24"/>
          <w:szCs w:val="24"/>
        </w:rPr>
        <w:t>задания 11- 13 — 2 балла правильный ответ, при наличии одной ошибки 1 балл</w:t>
      </w:r>
    </w:p>
    <w:p>
      <w:pPr>
        <w:pStyle w:val="Normal"/>
        <w:shd w:val="clear" w:color="auto" w:fill="FFFFFF"/>
        <w:rPr/>
      </w:pPr>
      <w:r>
        <w:rPr>
          <w:rStyle w:val="Appleconvertedspace"/>
          <w:rFonts w:ascii="Times New Roman" w:hAnsi="Times New Roman"/>
          <w:sz w:val="24"/>
          <w:szCs w:val="24"/>
        </w:rPr>
        <w:t>задание 14 — 3 балла (по 1 баллу за каждый верный элемент ответа)</w:t>
      </w:r>
    </w:p>
    <w:p>
      <w:pPr>
        <w:pStyle w:val="Normal"/>
        <w:shd w:val="clear" w:color="auto" w:fill="FFFFFF"/>
        <w:rPr/>
      </w:pPr>
      <w:r>
        <w:rPr>
          <w:rStyle w:val="Appleconvertedspace"/>
          <w:rFonts w:ascii="Times New Roman" w:hAnsi="Times New Roman"/>
          <w:sz w:val="24"/>
          <w:szCs w:val="24"/>
        </w:rPr>
        <w:t>задание 15 — 3 балла (2 балла за задание 15.1, 1 балл за задание 15.2)</w:t>
      </w:r>
    </w:p>
    <w:p>
      <w:pPr>
        <w:pStyle w:val="Normal"/>
        <w:shd w:val="clear" w:color="auto" w:fill="FFFFFF"/>
        <w:rPr/>
      </w:pPr>
      <w:r>
        <w:rPr>
          <w:rStyle w:val="Appleconvertedspace"/>
          <w:rFonts w:ascii="Times New Roman" w:hAnsi="Times New Roman"/>
          <w:sz w:val="24"/>
          <w:szCs w:val="24"/>
        </w:rPr>
        <w:t>Итого: максимум 22 балла за работу</w:t>
      </w:r>
    </w:p>
    <w:p>
      <w:pPr>
        <w:pStyle w:val="Normal"/>
        <w:shd w:val="clear" w:color="auto" w:fill="FFFFFF"/>
        <w:rPr>
          <w:sz w:val="28"/>
          <w:szCs w:val="28"/>
        </w:rPr>
      </w:pPr>
      <w:r>
        <w:rPr>
          <w:sz w:val="28"/>
          <w:szCs w:val="28"/>
        </w:rPr>
      </w:r>
    </w:p>
    <w:p>
      <w:pPr>
        <w:pStyle w:val="Normal"/>
        <w:shd w:val="clear" w:color="auto" w:fill="FFFFFF"/>
        <w:jc w:val="center"/>
        <w:rPr>
          <w:b/>
          <w:b/>
        </w:rPr>
      </w:pPr>
      <w:r>
        <w:rPr>
          <w:b/>
        </w:rPr>
      </w:r>
    </w:p>
    <w:p>
      <w:pPr>
        <w:pStyle w:val="Normal"/>
        <w:shd w:val="clear" w:color="auto" w:fill="FFFFFF"/>
        <w:spacing w:before="0" w:after="200"/>
        <w:jc w:val="center"/>
        <w:rPr>
          <w:b/>
          <w:b/>
        </w:rPr>
      </w:pPr>
      <w:r>
        <w:rPr>
          <w:b/>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character" w:styleId="DefaultParagraphFont">
    <w:name w:val="Default Paragraph Font"/>
    <w:qFormat/>
    <w:rPr/>
  </w:style>
  <w:style w:type="character" w:styleId="Fontstyle12">
    <w:name w:val="fontstyle12"/>
    <w:basedOn w:val="DefaultParagraphFont"/>
    <w:qFormat/>
    <w:rPr/>
  </w:style>
  <w:style w:type="character" w:styleId="Appleconvertedspace">
    <w:name w:val="apple-converted-space"/>
    <w:basedOn w:val="DefaultParagraphFont"/>
    <w:qFormat/>
    <w:rPr/>
  </w:style>
  <w:style w:type="character" w:styleId="Fontstyle13">
    <w:name w:val="fontstyle13"/>
    <w:basedOn w:val="DefaultParagraphFont"/>
    <w:qFormat/>
    <w:rPr/>
  </w:style>
  <w:style w:type="character" w:styleId="Fontstyle14">
    <w:name w:val="fontstyle14"/>
    <w:basedOn w:val="DefaultParagraphFont"/>
    <w:qFormat/>
    <w:rPr/>
  </w:style>
  <w:style w:type="character" w:styleId="Fontstyle11">
    <w:name w:val="fontstyle11"/>
    <w:basedOn w:val="DefaultParagraphFont"/>
    <w:qFormat/>
    <w:rPr/>
  </w:style>
  <w:style w:type="paragraph" w:styleId="Style14">
    <w:name w:val="Заголовок"/>
    <w:basedOn w:val="Normal"/>
    <w:next w:val="Style15"/>
    <w:qFormat/>
    <w:pPr>
      <w:keepNext w:val="true"/>
      <w:spacing w:before="240" w:after="120"/>
    </w:pPr>
    <w:rPr>
      <w:rFonts w:ascii="Liberation Sans" w:hAnsi="Liberation Sans" w:eastAsia="Tahoma" w:cs="Droid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roid Sans Devanagari"/>
    </w:rPr>
  </w:style>
  <w:style w:type="paragraph" w:styleId="Style17">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Droid Sans Devanagari"/>
      <w:lang w:val="zxx" w:eastAsia="zxx" w:bidi="zxx"/>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hanging="0"/>
      <w:contextualSpacing/>
    </w:pPr>
    <w:rPr/>
  </w:style>
  <w:style w:type="paragraph" w:styleId="Style51">
    <w:name w:val="style5"/>
    <w:basedOn w:val="Normal"/>
    <w:qFormat/>
    <w:pPr>
      <w:spacing w:beforeAutospacing="1" w:afterAutospacing="1"/>
    </w:pPr>
    <w:rPr/>
  </w:style>
  <w:style w:type="paragraph" w:styleId="Style19">
    <w:name w:val="style1"/>
    <w:basedOn w:val="Normal"/>
    <w:qFormat/>
    <w:pPr>
      <w:spacing w:beforeAutospacing="1" w:afterAutospacing="1"/>
    </w:pPr>
    <w:rPr/>
  </w:style>
  <w:style w:type="paragraph" w:styleId="Style20">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LibreOffice/7.3.3.2$Linux_X86_64 LibreOffice_project/30$Build-2</Application>
  <AppVersion>15.0000</AppVersion>
  <Pages>5</Pages>
  <Words>635</Words>
  <Characters>3709</Characters>
  <CharactersWithSpaces>4537</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2023-04-21T09:16:06Z</dcterms:modified>
  <cp:revision>1</cp:revision>
  <dc:subject/>
  <dc:title/>
</cp:coreProperties>
</file>