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86" w:rsidRPr="00D80D1E" w:rsidRDefault="00F06186" w:rsidP="00F0618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0D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тративная контрольная работа по обществознанию. 8 </w:t>
      </w:r>
      <w:r w:rsidRPr="00D80D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класс.</w:t>
      </w:r>
    </w:p>
    <w:p w:rsidR="00F06186" w:rsidRDefault="00F06186" w:rsidP="00F0618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Демо</w:t>
      </w:r>
      <w:r w:rsidRPr="00D80D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версия.</w:t>
      </w:r>
    </w:p>
    <w:p w:rsidR="00F06186" w:rsidRDefault="00F06186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</w:p>
    <w:p w:rsidR="00F06186" w:rsidRPr="00F06186" w:rsidRDefault="00F06186" w:rsidP="00F061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Pr="000D155F" w:rsidRDefault="00BE0ED7" w:rsidP="000D155F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Какие два из перечисленных понятий используются в первую очередь при описании социальной сферы общества?</w:t>
      </w:r>
    </w:p>
    <w:p w:rsidR="000D155F" w:rsidRPr="000D155F" w:rsidRDefault="000D155F" w:rsidP="000D155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375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i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i/>
          <w:color w:val="000000"/>
          <w:sz w:val="20"/>
          <w:szCs w:val="20"/>
        </w:rPr>
        <w:t>Жизненные ориентиры; безработица; социальный статус; социальная норма; образование.</w:t>
      </w:r>
    </w:p>
    <w:p w:rsidR="00F06186" w:rsidRDefault="00F06186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i/>
          <w:color w:val="000000"/>
          <w:sz w:val="20"/>
          <w:szCs w:val="20"/>
        </w:rPr>
      </w:pPr>
    </w:p>
    <w:p w:rsidR="00F06186" w:rsidRPr="00431F34" w:rsidRDefault="00F06186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F06186">
        <w:rPr>
          <w:rFonts w:ascii="Times New Roman" w:eastAsia="Verdana" w:hAnsi="Times New Roman" w:cs="Times New Roman"/>
          <w:color w:val="000000"/>
          <w:sz w:val="20"/>
          <w:szCs w:val="20"/>
        </w:rPr>
        <w:t>Ответ</w:t>
      </w:r>
      <w:r w:rsidRPr="00431F34">
        <w:rPr>
          <w:rFonts w:ascii="Times New Roman" w:eastAsia="Verdana" w:hAnsi="Times New Roman" w:cs="Times New Roman"/>
          <w:color w:val="000000"/>
          <w:sz w:val="20"/>
          <w:szCs w:val="20"/>
        </w:rPr>
        <w:t>:</w:t>
      </w:r>
      <w:r w:rsidR="00431F34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="00431F34" w:rsidRPr="00431F34">
        <w:rPr>
          <w:rFonts w:ascii="Times New Roman" w:eastAsia="Verdana" w:hAnsi="Times New Roman" w:cs="Times New Roman"/>
          <w:color w:val="000000"/>
          <w:sz w:val="20"/>
          <w:szCs w:val="20"/>
        </w:rPr>
        <w:t>социальный статус, социальная норма.</w:t>
      </w:r>
    </w:p>
    <w:p w:rsidR="000D155F" w:rsidRPr="000D155F" w:rsidRDefault="000D155F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i/>
          <w:color w:val="000000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b/>
          <w:color w:val="000000"/>
          <w:sz w:val="20"/>
          <w:szCs w:val="20"/>
        </w:rPr>
        <w:t>2.</w:t>
      </w:r>
      <w:r w:rsidRPr="000D155F">
        <w:rPr>
          <w:rFonts w:ascii="Times New Roman" w:eastAsia="Verdana" w:hAnsi="Times New Roman" w:cs="Times New Roman"/>
          <w:i/>
          <w:color w:val="000000"/>
          <w:sz w:val="20"/>
          <w:szCs w:val="20"/>
        </w:rPr>
        <w:t xml:space="preserve">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Предприниматель оказывает финансовую помощь Дому ветеранов. </w:t>
      </w:r>
      <w:proofErr w:type="gramStart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Взаимосвязь</w:t>
      </w:r>
      <w:proofErr w:type="gramEnd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каких сфер жизни общества проявляется в данном факте?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1)  политической и духовной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2)  экономической и политической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3)  социальной и политической</w:t>
      </w: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4)  экономической и социальной</w:t>
      </w:r>
    </w:p>
    <w:p w:rsidR="000D155F" w:rsidRDefault="000D155F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431F34" w:rsidRPr="00431F34" w:rsidRDefault="00431F34" w:rsidP="00431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F06186">
        <w:rPr>
          <w:rFonts w:ascii="Times New Roman" w:eastAsia="Verdana" w:hAnsi="Times New Roman" w:cs="Times New Roman"/>
          <w:color w:val="000000"/>
          <w:sz w:val="20"/>
          <w:szCs w:val="20"/>
        </w:rPr>
        <w:t>Ответ</w:t>
      </w:r>
      <w:r w:rsidRPr="00431F34">
        <w:rPr>
          <w:rFonts w:ascii="Times New Roman" w:eastAsia="Verdana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4</w:t>
      </w:r>
    </w:p>
    <w:p w:rsidR="00431F34" w:rsidRPr="000D155F" w:rsidRDefault="00431F34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b/>
          <w:sz w:val="20"/>
          <w:szCs w:val="20"/>
        </w:rPr>
        <w:t>3.</w:t>
      </w:r>
      <w:r w:rsidRPr="000D155F">
        <w:rPr>
          <w:rFonts w:ascii="Times New Roman" w:hAnsi="Times New Roman" w:cs="Times New Roman"/>
          <w:sz w:val="20"/>
          <w:szCs w:val="20"/>
        </w:rPr>
        <w:t xml:space="preserve"> </w:t>
      </w:r>
      <w:r w:rsidR="000D155F">
        <w:rPr>
          <w:rFonts w:ascii="Times New Roman" w:hAnsi="Times New Roman" w:cs="Times New Roman"/>
          <w:sz w:val="20"/>
          <w:szCs w:val="20"/>
        </w:rPr>
        <w:t xml:space="preserve"> 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По окончании 9 класса общеобразовательной школы Костя поступил в 10 класс гимназии. Он с удовольствием учится, участвует в спектаклях гимназического театра. На какой ступени образования находится Костя?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1)  основное общее образование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2)  среднее общее образование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3)  среднее профессиональное образование</w:t>
      </w: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4)  дополнительное образование</w:t>
      </w:r>
    </w:p>
    <w:p w:rsidR="000D155F" w:rsidRDefault="000D155F" w:rsidP="00431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1F34" w:rsidRPr="002E31BE" w:rsidRDefault="00431F34" w:rsidP="002E3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F06186">
        <w:rPr>
          <w:rFonts w:ascii="Times New Roman" w:eastAsia="Verdana" w:hAnsi="Times New Roman" w:cs="Times New Roman"/>
          <w:color w:val="000000"/>
          <w:sz w:val="20"/>
          <w:szCs w:val="20"/>
        </w:rPr>
        <w:t>Ответ</w:t>
      </w:r>
      <w:r w:rsidRPr="00431F34">
        <w:rPr>
          <w:rFonts w:ascii="Times New Roman" w:eastAsia="Verdana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2</w:t>
      </w:r>
    </w:p>
    <w:p w:rsidR="00431F34" w:rsidRDefault="00431F34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b/>
          <w:sz w:val="20"/>
          <w:szCs w:val="20"/>
        </w:rPr>
        <w:t>4.</w:t>
      </w:r>
      <w:r w:rsidRPr="000D155F">
        <w:rPr>
          <w:rFonts w:ascii="Times New Roman" w:hAnsi="Times New Roman" w:cs="Times New Roman"/>
          <w:sz w:val="20"/>
          <w:szCs w:val="20"/>
        </w:rPr>
        <w:t xml:space="preserve">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Верны ли следующие суждения о роли науки в современном мире?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А.  Наука систематизирует знания об окружающем мире.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Б.  Наука помогает обществу в решении глобальных проблем.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 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1)  верно только</w:t>
      </w:r>
      <w:proofErr w:type="gramStart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А</w:t>
      </w:r>
      <w:proofErr w:type="gramEnd"/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2)  верно только</w:t>
      </w:r>
      <w:proofErr w:type="gramStart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Б</w:t>
      </w:r>
      <w:proofErr w:type="gramEnd"/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3)  верны оба суждения</w:t>
      </w: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4)  оба суждения неверны</w:t>
      </w:r>
    </w:p>
    <w:p w:rsidR="002E31BE" w:rsidRDefault="002E31BE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</w:p>
    <w:p w:rsidR="002E31BE" w:rsidRDefault="002E31BE" w:rsidP="002E3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F06186">
        <w:rPr>
          <w:rFonts w:ascii="Times New Roman" w:eastAsia="Verdana" w:hAnsi="Times New Roman" w:cs="Times New Roman"/>
          <w:color w:val="000000"/>
          <w:sz w:val="20"/>
          <w:szCs w:val="20"/>
        </w:rPr>
        <w:lastRenderedPageBreak/>
        <w:t>Ответ</w:t>
      </w:r>
      <w:r w:rsidRPr="00431F34">
        <w:rPr>
          <w:rFonts w:ascii="Times New Roman" w:eastAsia="Verdana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3</w:t>
      </w:r>
    </w:p>
    <w:p w:rsidR="000D155F" w:rsidRPr="000D155F" w:rsidRDefault="000D155F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b/>
          <w:sz w:val="20"/>
          <w:szCs w:val="20"/>
        </w:rPr>
        <w:t>5.</w:t>
      </w:r>
      <w:r w:rsidRPr="000D155F">
        <w:rPr>
          <w:rFonts w:ascii="Times New Roman" w:hAnsi="Times New Roman" w:cs="Times New Roman"/>
          <w:sz w:val="20"/>
          <w:szCs w:val="20"/>
        </w:rPr>
        <w:t xml:space="preserve"> </w:t>
      </w:r>
      <w:r w:rsid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Рассмотрите фотографию. 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373689" cy="14954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89658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/>
                  </pic:blipFill>
                  <pic:spPr bwMode="auto">
                    <a:xfrm>
                      <a:off x="0" y="0"/>
                      <a:ext cx="2402191" cy="151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  <w:highlight w:val="white"/>
        </w:rPr>
        <w:t>Какой вид экономической деятельности осуществляет изображенная на иллюстрации женщина? Используя обществоведческие знания, факты социальной жизни и личный социальный опыт, сформулируйте два правила рационального осуществления этой деятельности и кратко поясните каждое из правил.</w:t>
      </w:r>
    </w:p>
    <w:p w:rsidR="002E31BE" w:rsidRDefault="002E31BE" w:rsidP="002E3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</w:p>
    <w:p w:rsidR="00C26FF0" w:rsidRPr="00C26FF0" w:rsidRDefault="002E31BE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F06186">
        <w:rPr>
          <w:rFonts w:ascii="Times New Roman" w:eastAsia="Verdana" w:hAnsi="Times New Roman" w:cs="Times New Roman"/>
          <w:color w:val="000000"/>
          <w:sz w:val="20"/>
          <w:szCs w:val="20"/>
        </w:rPr>
        <w:t>Ответ</w:t>
      </w:r>
      <w:r w:rsidRPr="00431F34">
        <w:rPr>
          <w:rFonts w:ascii="Times New Roman" w:eastAsia="Verdana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="00C26FF0" w:rsidRPr="00C26FF0">
        <w:rPr>
          <w:rFonts w:ascii="Times New Roman" w:eastAsia="Verdana" w:hAnsi="Times New Roman" w:cs="Times New Roman"/>
          <w:color w:val="000000"/>
          <w:sz w:val="20"/>
          <w:szCs w:val="20"/>
        </w:rPr>
        <w:t>В правильном ответе должны быть следующие элементы:</w:t>
      </w: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C26FF0">
        <w:rPr>
          <w:rFonts w:ascii="Times New Roman" w:eastAsia="Verdana" w:hAnsi="Times New Roman" w:cs="Times New Roman"/>
          <w:color w:val="000000"/>
          <w:sz w:val="20"/>
          <w:szCs w:val="20"/>
        </w:rPr>
        <w:t>1)  ответ на вопрос: производство продуктов питания / хозяйственно-производственную / деятельность производителя и т. п.;</w:t>
      </w: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C26FF0">
        <w:rPr>
          <w:rFonts w:ascii="Times New Roman" w:eastAsia="Verdana" w:hAnsi="Times New Roman" w:cs="Times New Roman"/>
          <w:color w:val="000000"/>
          <w:sz w:val="20"/>
          <w:szCs w:val="20"/>
        </w:rPr>
        <w:t>2)  два правила с пояснениями, допустим:</w:t>
      </w: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proofErr w:type="gramStart"/>
      <w:r w:rsidRPr="00C26FF0">
        <w:rPr>
          <w:rFonts w:ascii="Times New Roman" w:eastAsia="Verdana" w:hAnsi="Times New Roman" w:cs="Times New Roman"/>
          <w:color w:val="000000"/>
          <w:sz w:val="20"/>
          <w:szCs w:val="20"/>
        </w:rPr>
        <w:t>— производить товары надлежащего качества (иначе вероятность того, что потребители откажутся от покупки данной продукции весьма высока.</w:t>
      </w:r>
      <w:proofErr w:type="gramEnd"/>
      <w:r w:rsidRPr="00C26FF0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C26FF0">
        <w:rPr>
          <w:rFonts w:ascii="Times New Roman" w:eastAsia="Verdana" w:hAnsi="Times New Roman" w:cs="Times New Roman"/>
          <w:color w:val="000000"/>
          <w:sz w:val="20"/>
          <w:szCs w:val="20"/>
        </w:rPr>
        <w:t>Это может привести к закрытия производства);</w:t>
      </w:r>
      <w:proofErr w:type="gramEnd"/>
    </w:p>
    <w:p w:rsidR="002E31BE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C26FF0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— не нарушать технологии производства и санитарных норм (иначе, проверяющие органы (Прокуратура, </w:t>
      </w:r>
      <w:proofErr w:type="spellStart"/>
      <w:r w:rsidRPr="00C26FF0">
        <w:rPr>
          <w:rFonts w:ascii="Times New Roman" w:eastAsia="Verdana" w:hAnsi="Times New Roman" w:cs="Times New Roman"/>
          <w:color w:val="000000"/>
          <w:sz w:val="20"/>
          <w:szCs w:val="20"/>
        </w:rPr>
        <w:t>Роспотребнадзор</w:t>
      </w:r>
      <w:proofErr w:type="spellEnd"/>
      <w:r w:rsidRPr="00C26FF0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и т. д.) могут приостановить или закрыть производство, наложить на него высокие штрафы).</w:t>
      </w:r>
    </w:p>
    <w:p w:rsidR="002E31BE" w:rsidRPr="000D155F" w:rsidRDefault="002E31BE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b/>
          <w:sz w:val="20"/>
          <w:szCs w:val="20"/>
        </w:rPr>
        <w:t>6.</w:t>
      </w:r>
      <w:r w:rsidRPr="000D155F">
        <w:rPr>
          <w:rFonts w:ascii="Times New Roman" w:hAnsi="Times New Roman" w:cs="Times New Roman"/>
          <w:sz w:val="20"/>
          <w:szCs w:val="20"/>
        </w:rPr>
        <w:t xml:space="preserve">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Семену пришло сообщение в социальной сети от его друга Петра: «Привет, Семен! Не выручишь деньгами до вторника? А то баланс на телефоне отрицательный, а срочно надо связаться с родителями. Скинь 500 рублей на номер ***».</w:t>
      </w: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В чём состоит опасность данной ситуации для личных финансов Семена? Как ему правильно поступить в данной ситуации?</w:t>
      </w:r>
    </w:p>
    <w:p w:rsidR="000D155F" w:rsidRDefault="000D155F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</w:t>
      </w:r>
      <w:r w:rsidRPr="00C26FF0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26FF0">
        <w:rPr>
          <w:rFonts w:ascii="Times New Roman" w:hAnsi="Times New Roman" w:cs="Times New Roman"/>
          <w:sz w:val="20"/>
          <w:szCs w:val="20"/>
        </w:rPr>
        <w:t>Пояснение.</w:t>
      </w: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C26FF0">
        <w:rPr>
          <w:rFonts w:ascii="Times New Roman" w:hAnsi="Times New Roman" w:cs="Times New Roman"/>
          <w:sz w:val="20"/>
          <w:szCs w:val="20"/>
        </w:rPr>
        <w:t xml:space="preserve">1.  Скорее </w:t>
      </w:r>
      <w:proofErr w:type="gramStart"/>
      <w:r w:rsidRPr="00C26FF0">
        <w:rPr>
          <w:rFonts w:ascii="Times New Roman" w:hAnsi="Times New Roman" w:cs="Times New Roman"/>
          <w:sz w:val="20"/>
          <w:szCs w:val="20"/>
        </w:rPr>
        <w:t>всего</w:t>
      </w:r>
      <w:proofErr w:type="gramEnd"/>
      <w:r w:rsidRPr="00C26FF0">
        <w:rPr>
          <w:rFonts w:ascii="Times New Roman" w:hAnsi="Times New Roman" w:cs="Times New Roman"/>
          <w:sz w:val="20"/>
          <w:szCs w:val="20"/>
        </w:rPr>
        <w:t xml:space="preserve"> это мошенники, которые взломали </w:t>
      </w:r>
      <w:proofErr w:type="spellStart"/>
      <w:r w:rsidRPr="00C26FF0">
        <w:rPr>
          <w:rFonts w:ascii="Times New Roman" w:hAnsi="Times New Roman" w:cs="Times New Roman"/>
          <w:sz w:val="20"/>
          <w:szCs w:val="20"/>
        </w:rPr>
        <w:t>аккаунт</w:t>
      </w:r>
      <w:proofErr w:type="spellEnd"/>
      <w:r w:rsidRPr="00C26FF0">
        <w:rPr>
          <w:rFonts w:ascii="Times New Roman" w:hAnsi="Times New Roman" w:cs="Times New Roman"/>
          <w:sz w:val="20"/>
          <w:szCs w:val="20"/>
        </w:rPr>
        <w:t xml:space="preserve"> Петра в социальной сети и рассылают сообщения от его имени с целью наживы.</w:t>
      </w: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C26FF0">
        <w:rPr>
          <w:rFonts w:ascii="Times New Roman" w:hAnsi="Times New Roman" w:cs="Times New Roman"/>
          <w:sz w:val="20"/>
          <w:szCs w:val="20"/>
        </w:rPr>
        <w:lastRenderedPageBreak/>
        <w:t>2.  Ни в коем случае не отсылать деньги на указанный номер; обратиться на «горячую линию» для клиентов и/или в службу социальной сети; позвонить Петру и сообщить ему о полученном сообщении.</w:t>
      </w: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b/>
          <w:sz w:val="20"/>
          <w:szCs w:val="20"/>
        </w:rPr>
        <w:t>7.</w:t>
      </w:r>
      <w:r w:rsidRPr="000D155F">
        <w:rPr>
          <w:rFonts w:ascii="Times New Roman" w:hAnsi="Times New Roman" w:cs="Times New Roman"/>
          <w:sz w:val="20"/>
          <w:szCs w:val="20"/>
        </w:rPr>
        <w:t xml:space="preserve">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Какой признак отличает традиционную экономику?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1)  процветание фабричного производства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2)  централизованное ценообразование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3)  регулирование производства при помощи обычаев</w:t>
      </w: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4)  преобладание частной собственности на средства производства</w:t>
      </w:r>
    </w:p>
    <w:p w:rsidR="000D155F" w:rsidRDefault="000D155F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C26FF0" w:rsidRPr="00C26FF0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C26FF0" w:rsidRPr="000D155F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b/>
          <w:color w:val="000000"/>
          <w:sz w:val="20"/>
          <w:szCs w:val="20"/>
        </w:rPr>
        <w:t>8.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В стране Z предприятия самостоятельно решают, что и сколько производить, ориентируясь на поведение и пристрастия потребителей. К какому типу хозяйственных систем можно отнести экономику страны Z?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1)  командному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2)  рыночному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3)  плановому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4)  традиционному</w:t>
      </w:r>
    </w:p>
    <w:p w:rsidR="00283653" w:rsidRDefault="00283653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</w:p>
    <w:p w:rsidR="00C26FF0" w:rsidRPr="000D155F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hAnsi="Times New Roman" w:cs="Times New Roman"/>
          <w:b/>
          <w:sz w:val="20"/>
          <w:szCs w:val="20"/>
        </w:rPr>
        <w:t>9.</w:t>
      </w:r>
      <w:r w:rsidRPr="000D155F">
        <w:rPr>
          <w:rFonts w:ascii="Times New Roman" w:hAnsi="Times New Roman" w:cs="Times New Roman"/>
          <w:sz w:val="20"/>
          <w:szCs w:val="20"/>
        </w:rPr>
        <w:t xml:space="preserve">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Верны ли следующие суждения о налогах?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А.  Взимание прямых налогов не связано с учётом доходов или имущества.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Б.  Акцизы относятся к косвенным налогам.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 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1)  верно только</w:t>
      </w:r>
      <w:proofErr w:type="gramStart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А</w:t>
      </w:r>
      <w:proofErr w:type="gramEnd"/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2)  верно только</w:t>
      </w:r>
      <w:proofErr w:type="gramStart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Б</w:t>
      </w:r>
      <w:proofErr w:type="gramEnd"/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3)  верны оба суждения</w:t>
      </w: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4)  оба суждения неверны</w:t>
      </w:r>
    </w:p>
    <w:p w:rsidR="000D155F" w:rsidRDefault="000D155F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</w:p>
    <w:p w:rsidR="00C26FF0" w:rsidRPr="000D155F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b/>
          <w:sz w:val="20"/>
          <w:szCs w:val="20"/>
        </w:rPr>
        <w:t>10.</w:t>
      </w:r>
      <w:r w:rsidRPr="000D155F">
        <w:rPr>
          <w:rFonts w:ascii="Times New Roman" w:hAnsi="Times New Roman" w:cs="Times New Roman"/>
          <w:sz w:val="20"/>
          <w:szCs w:val="20"/>
        </w:rPr>
        <w:t xml:space="preserve">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Каждое воскресенье Николай и Анна вместе со своими детьми посещают музеи и театры. Какую роль семьи иллюстрирует этот пример?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 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1)  организация досуга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2)  ведение домашнего хозяйства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3)  первичный социальный контроль</w:t>
      </w: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4)  продолжение рода</w:t>
      </w:r>
    </w:p>
    <w:p w:rsid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Ответ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634F3">
        <w:rPr>
          <w:rFonts w:ascii="Times New Roman" w:hAnsi="Times New Roman" w:cs="Times New Roman"/>
          <w:sz w:val="20"/>
          <w:szCs w:val="20"/>
        </w:rPr>
        <w:t>1</w:t>
      </w:r>
    </w:p>
    <w:p w:rsidR="00C26FF0" w:rsidRPr="000D155F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b/>
          <w:sz w:val="20"/>
          <w:szCs w:val="20"/>
        </w:rPr>
        <w:t>11.</w:t>
      </w:r>
      <w:r w:rsidRPr="000D155F">
        <w:rPr>
          <w:rFonts w:ascii="Times New Roman" w:hAnsi="Times New Roman" w:cs="Times New Roman"/>
          <w:sz w:val="20"/>
          <w:szCs w:val="20"/>
        </w:rPr>
        <w:t xml:space="preserve">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Верны ли следующие суждения о социальном конфликте?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А.  Конфликтное взаимодействие возможно в любом обществе.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Б.  Причины социального конфликта могут быть связаны с противоречием интересов социальных групп.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 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1)  верно только</w:t>
      </w:r>
      <w:proofErr w:type="gramStart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А</w:t>
      </w:r>
      <w:proofErr w:type="gramEnd"/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2)  верно только</w:t>
      </w:r>
      <w:proofErr w:type="gramStart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Б</w:t>
      </w:r>
      <w:proofErr w:type="gramEnd"/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3)  верны оба суждения</w:t>
      </w: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4)  оба суждения неверны</w:t>
      </w:r>
    </w:p>
    <w:p w:rsidR="000D155F" w:rsidRDefault="000D155F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634F3">
        <w:rPr>
          <w:rFonts w:ascii="Times New Roman" w:hAnsi="Times New Roman" w:cs="Times New Roman"/>
          <w:sz w:val="20"/>
          <w:szCs w:val="20"/>
        </w:rPr>
        <w:t>3</w:t>
      </w:r>
    </w:p>
    <w:p w:rsidR="00C26FF0" w:rsidRPr="000D155F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b/>
          <w:sz w:val="20"/>
          <w:szCs w:val="20"/>
        </w:rPr>
        <w:t>12.</w:t>
      </w:r>
      <w:r w:rsidRPr="000D155F">
        <w:rPr>
          <w:rFonts w:ascii="Times New Roman" w:hAnsi="Times New Roman" w:cs="Times New Roman"/>
          <w:sz w:val="20"/>
          <w:szCs w:val="20"/>
        </w:rPr>
        <w:t xml:space="preserve">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В странах Z и Y учёные проводили опросы общественного мнения. Совершеннолетним гражданам, участвующим в опросе, был задан вопрос: «Что Вы думаете об уплате налогов?».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 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Результаты опроса (в % от числа </w:t>
      </w:r>
      <w:proofErr w:type="gramStart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опрошенных</w:t>
      </w:r>
      <w:proofErr w:type="gramEnd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) представлены в виде диаграммы.</w:t>
      </w:r>
    </w:p>
    <w:p w:rsidR="00283653" w:rsidRPr="000D155F" w:rsidRDefault="0097049B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97049B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i1025" type="#_x0000_t75" style="width:294pt;height:246.7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  <w:highlight w:val="white"/>
        </w:rPr>
        <w:t>Сформулируйте по одному выводу: а) о сходстве и б) о различии в позициях групп опрошенных. Выскажите предположение о том, чем объясняется: а) сходство; б) различие.</w:t>
      </w:r>
    </w:p>
    <w:p w:rsidR="00A32F0C" w:rsidRPr="00A32F0C" w:rsidRDefault="00C26FF0" w:rsidP="00A32F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Ответ</w:t>
      </w:r>
      <w:r w:rsidRPr="00A32F0C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2F0C" w:rsidRPr="00A32F0C" w:rsidRDefault="00A32F0C" w:rsidP="00A32F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A32F0C">
        <w:rPr>
          <w:rFonts w:ascii="Times New Roman" w:hAnsi="Times New Roman" w:cs="Times New Roman"/>
          <w:sz w:val="20"/>
          <w:szCs w:val="20"/>
        </w:rPr>
        <w:t>а)  Большая часть граждан обоих госуда</w:t>
      </w:r>
      <w:proofErr w:type="gramStart"/>
      <w:r w:rsidRPr="00A32F0C">
        <w:rPr>
          <w:rFonts w:ascii="Times New Roman" w:hAnsi="Times New Roman" w:cs="Times New Roman"/>
          <w:sz w:val="20"/>
          <w:szCs w:val="20"/>
        </w:rPr>
        <w:t>рств сч</w:t>
      </w:r>
      <w:proofErr w:type="gramEnd"/>
      <w:r w:rsidRPr="00A32F0C">
        <w:rPr>
          <w:rFonts w:ascii="Times New Roman" w:hAnsi="Times New Roman" w:cs="Times New Roman"/>
          <w:sz w:val="20"/>
          <w:szCs w:val="20"/>
        </w:rPr>
        <w:t>итает, что они платят налоги, так как их часть обеспечивает пенсии и социальные пособия (так как многие граждане рано или поздно выйдут на пенсию или могут оказаться в ситуации, когда им потребуется выплата государственного пособия).</w:t>
      </w:r>
    </w:p>
    <w:p w:rsidR="00C26FF0" w:rsidRPr="00C26FF0" w:rsidRDefault="00A32F0C" w:rsidP="00A32F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A32F0C">
        <w:rPr>
          <w:rFonts w:ascii="Times New Roman" w:hAnsi="Times New Roman" w:cs="Times New Roman"/>
          <w:sz w:val="20"/>
          <w:szCs w:val="20"/>
        </w:rPr>
        <w:t>б)  В три раза больше граждан государства Z, чем государства Y не планирует платить налоги, пока правительство не наведет порядок в полиции, здравоохранении, образовании (так как в государстве Z больший уровень коррупции среди государственных служащих и ниже уровень медицины, образования).</w:t>
      </w:r>
    </w:p>
    <w:p w:rsidR="00C26FF0" w:rsidRPr="000D155F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</w:p>
    <w:p w:rsidR="00283653" w:rsidRPr="000D155F" w:rsidRDefault="00283653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b/>
          <w:i/>
          <w:color w:val="000000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b/>
          <w:color w:val="000000"/>
          <w:sz w:val="20"/>
          <w:szCs w:val="20"/>
        </w:rPr>
        <w:t>13.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Что из перечисленного характеризует демократический режим?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1)  верховенство исполнительной власти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2)  командно-административные методы управления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3)  господство одной общеобязательной идеологии</w:t>
      </w: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4)  защита прав и свобод граждан</w:t>
      </w:r>
    </w:p>
    <w:p w:rsidR="000D155F" w:rsidRDefault="000D155F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</w:t>
      </w:r>
      <w:r w:rsidRPr="00C26FF0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634F3">
        <w:rPr>
          <w:rFonts w:ascii="Times New Roman" w:hAnsi="Times New Roman" w:cs="Times New Roman"/>
          <w:sz w:val="20"/>
          <w:szCs w:val="20"/>
        </w:rPr>
        <w:t>4</w:t>
      </w:r>
    </w:p>
    <w:p w:rsidR="00C26FF0" w:rsidRPr="00C26FF0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b/>
          <w:sz w:val="20"/>
          <w:szCs w:val="20"/>
        </w:rPr>
        <w:t>14.</w:t>
      </w:r>
      <w:r w:rsidRPr="000D155F">
        <w:rPr>
          <w:rFonts w:ascii="Times New Roman" w:hAnsi="Times New Roman" w:cs="Times New Roman"/>
          <w:sz w:val="20"/>
          <w:szCs w:val="20"/>
        </w:rPr>
        <w:t xml:space="preserve">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Верны ли следующие суждения об участии граждан в политической жизни?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А.  Граждане участвуют в политической жизни посредством выборов и референдумов.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Б.  Граждане участвуют в политической жизни, направляя свои обращения в органы государственной власти.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 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1)  верно только</w:t>
      </w:r>
      <w:proofErr w:type="gramStart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А</w:t>
      </w:r>
      <w:proofErr w:type="gramEnd"/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2)  верно только</w:t>
      </w:r>
      <w:proofErr w:type="gramStart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Б</w:t>
      </w:r>
      <w:proofErr w:type="gramEnd"/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3)  верны оба суждения</w:t>
      </w: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4)  оба суждения неверны</w:t>
      </w:r>
    </w:p>
    <w:p w:rsidR="000D155F" w:rsidRDefault="000D155F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634F3">
        <w:rPr>
          <w:rFonts w:ascii="Times New Roman" w:hAnsi="Times New Roman" w:cs="Times New Roman"/>
          <w:sz w:val="20"/>
          <w:szCs w:val="20"/>
        </w:rPr>
        <w:t>3</w:t>
      </w:r>
    </w:p>
    <w:p w:rsidR="00C26FF0" w:rsidRPr="000D155F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b/>
          <w:sz w:val="20"/>
          <w:szCs w:val="20"/>
        </w:rPr>
        <w:t>15.</w:t>
      </w:r>
      <w:r w:rsidRPr="000D155F">
        <w:rPr>
          <w:rFonts w:ascii="Times New Roman" w:hAnsi="Times New Roman" w:cs="Times New Roman"/>
          <w:sz w:val="20"/>
          <w:szCs w:val="20"/>
        </w:rPr>
        <w:t xml:space="preserve">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Установите соответствие между характерными чертами и областями (формами) культуры: к каждому элементу, данному в первом столбце, подберите элемент из второго столбца.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75" w:after="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ХАРАКТЕРНЫЕ ЧЕРТЫ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А)  логичность и доказательство выводов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Б)  теоретически систематизированные взгляды на окружающий мир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В)  вера в </w:t>
      </w:r>
      <w:proofErr w:type="gramStart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сверхъестественное</w:t>
      </w:r>
      <w:proofErr w:type="gramEnd"/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Г)  строгое следование ритуалам</w:t>
      </w: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lastRenderedPageBreak/>
        <w:t>Д)  объективное отражение действительности</w:t>
      </w:r>
    </w:p>
    <w:p w:rsidR="000D155F" w:rsidRPr="000D155F" w:rsidRDefault="000D155F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75" w:after="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ОБЛАСТИ (ФОРМЫ) КУЛЬТУРЫ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1)  религия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2)  наука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Запишите в ответ цифры, расположив их в порядке, соответствующем буквам: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br/>
      </w:r>
    </w:p>
    <w:tbl>
      <w:tblPr>
        <w:tblStyle w:val="ae"/>
        <w:tblW w:w="0" w:type="auto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680"/>
        <w:gridCol w:w="680"/>
        <w:gridCol w:w="680"/>
        <w:gridCol w:w="680"/>
        <w:gridCol w:w="680"/>
      </w:tblGrid>
      <w:tr w:rsidR="00283653" w:rsidRPr="000D155F" w:rsidTr="000D155F">
        <w:trPr>
          <w:jc w:val="center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653" w:rsidRPr="000D155F" w:rsidRDefault="00BE0ED7" w:rsidP="000D155F">
            <w:pPr>
              <w:spacing w:line="57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55F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653" w:rsidRPr="000D155F" w:rsidRDefault="00BE0ED7" w:rsidP="000D155F">
            <w:pPr>
              <w:spacing w:line="57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55F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653" w:rsidRPr="000D155F" w:rsidRDefault="00BE0ED7" w:rsidP="000D155F">
            <w:pPr>
              <w:spacing w:line="57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55F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653" w:rsidRPr="000D155F" w:rsidRDefault="00BE0ED7" w:rsidP="000D155F">
            <w:pPr>
              <w:spacing w:line="57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55F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653" w:rsidRPr="000D155F" w:rsidRDefault="00BE0ED7" w:rsidP="000D155F">
            <w:pPr>
              <w:spacing w:line="57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55F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Д</w:t>
            </w:r>
          </w:p>
        </w:tc>
      </w:tr>
      <w:tr w:rsidR="00283653" w:rsidRPr="000D155F" w:rsidTr="000D155F">
        <w:trPr>
          <w:jc w:val="center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653" w:rsidRPr="000D155F" w:rsidRDefault="00283653" w:rsidP="000D155F">
            <w:pPr>
              <w:spacing w:line="57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653" w:rsidRPr="000D155F" w:rsidRDefault="00283653" w:rsidP="000D155F">
            <w:pPr>
              <w:spacing w:line="57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653" w:rsidRPr="000D155F" w:rsidRDefault="00283653" w:rsidP="000D155F">
            <w:pPr>
              <w:spacing w:line="57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653" w:rsidRPr="000D155F" w:rsidRDefault="00283653" w:rsidP="000D155F">
            <w:pPr>
              <w:spacing w:line="57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653" w:rsidRPr="000D155F" w:rsidRDefault="00283653" w:rsidP="000D155F">
            <w:pPr>
              <w:spacing w:line="57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155F" w:rsidRDefault="000D155F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6FF0" w:rsidRPr="009634F3" w:rsidRDefault="00C26FF0" w:rsidP="009634F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Ответ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634F3" w:rsidRPr="009634F3">
        <w:rPr>
          <w:rFonts w:ascii="Times New Roman" w:eastAsia="Times New Roman" w:hAnsi="Times New Roman" w:cs="Times New Roman"/>
          <w:sz w:val="24"/>
          <w:szCs w:val="24"/>
          <w:lang w:eastAsia="ru-RU"/>
        </w:rPr>
        <w:t>22112</w:t>
      </w:r>
    </w:p>
    <w:p w:rsidR="00C26FF0" w:rsidRPr="00C26FF0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b/>
          <w:sz w:val="20"/>
          <w:szCs w:val="20"/>
        </w:rPr>
        <w:t>16.</w:t>
      </w:r>
      <w:r w:rsidRPr="000D155F">
        <w:rPr>
          <w:rFonts w:ascii="Times New Roman" w:hAnsi="Times New Roman" w:cs="Times New Roman"/>
          <w:sz w:val="20"/>
          <w:szCs w:val="20"/>
        </w:rPr>
        <w:t xml:space="preserve"> </w:t>
      </w:r>
      <w:r w:rsidR="000D155F">
        <w:rPr>
          <w:rFonts w:ascii="Times New Roman" w:hAnsi="Times New Roman" w:cs="Times New Roman"/>
          <w:sz w:val="20"/>
          <w:szCs w:val="20"/>
        </w:rPr>
        <w:t xml:space="preserve"> 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Право, в отличие от морали,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1)  охраняется силой государства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2)  опирается на представления о добре и зле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3)  регулирует общественные отношения</w:t>
      </w: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4)  опирается на общественное мнение</w:t>
      </w:r>
    </w:p>
    <w:p w:rsidR="000D155F" w:rsidRDefault="000D155F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634F3">
        <w:rPr>
          <w:rFonts w:ascii="Times New Roman" w:hAnsi="Times New Roman" w:cs="Times New Roman"/>
          <w:sz w:val="20"/>
          <w:szCs w:val="20"/>
        </w:rPr>
        <w:t>1</w:t>
      </w:r>
    </w:p>
    <w:p w:rsidR="00C26FF0" w:rsidRPr="000D155F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D155F" w:rsidRDefault="000D155F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b/>
          <w:sz w:val="20"/>
          <w:szCs w:val="20"/>
        </w:rPr>
        <w:t>17.</w:t>
      </w:r>
      <w:r w:rsidRPr="000D155F">
        <w:rPr>
          <w:rFonts w:ascii="Times New Roman" w:hAnsi="Times New Roman" w:cs="Times New Roman"/>
          <w:sz w:val="20"/>
          <w:szCs w:val="20"/>
        </w:rPr>
        <w:t xml:space="preserve"> </w:t>
      </w:r>
      <w:r w:rsid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Какое право относится к группе социально-экономических прав человека?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1)  на доступ к культурным ценностям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2)  на охрану здоровья и медицинскую помощь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3)  на неприкосновенность частной жизни</w:t>
      </w: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4)  на равенство перед законом и судом</w:t>
      </w:r>
    </w:p>
    <w:p w:rsidR="000D155F" w:rsidRDefault="000D155F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634F3">
        <w:rPr>
          <w:rFonts w:ascii="Times New Roman" w:hAnsi="Times New Roman" w:cs="Times New Roman"/>
          <w:sz w:val="20"/>
          <w:szCs w:val="20"/>
        </w:rPr>
        <w:t>2</w:t>
      </w:r>
    </w:p>
    <w:p w:rsidR="00C26FF0" w:rsidRPr="000D155F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b/>
          <w:sz w:val="20"/>
          <w:szCs w:val="20"/>
        </w:rPr>
        <w:t>18.</w:t>
      </w:r>
      <w:r w:rsidRPr="000D155F">
        <w:rPr>
          <w:rFonts w:ascii="Times New Roman" w:hAnsi="Times New Roman" w:cs="Times New Roman"/>
          <w:sz w:val="20"/>
          <w:szCs w:val="20"/>
        </w:rPr>
        <w:t xml:space="preserve"> </w:t>
      </w:r>
      <w:r w:rsidR="000D155F">
        <w:rPr>
          <w:rFonts w:ascii="Times New Roman" w:hAnsi="Times New Roman" w:cs="Times New Roman"/>
          <w:sz w:val="20"/>
          <w:szCs w:val="20"/>
        </w:rPr>
        <w:t xml:space="preserve"> 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Верны ли следующие суждения о правах и об обязанностях родителей?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А.  Забота о детях, их воспитание  — и право, и обязанность родителей.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Б.  Родители представляют интересы своих детей и выступают в защиту их прав и интересов, в том числе в судах.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 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1)  верно только</w:t>
      </w:r>
      <w:proofErr w:type="gramStart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А</w:t>
      </w:r>
      <w:proofErr w:type="gramEnd"/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2)  верно только</w:t>
      </w:r>
      <w:proofErr w:type="gramStart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Б</w:t>
      </w:r>
      <w:proofErr w:type="gramEnd"/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3)  верны оба суждения</w:t>
      </w: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4)  оба суждения неверны</w:t>
      </w:r>
    </w:p>
    <w:p w:rsidR="000D155F" w:rsidRDefault="000D155F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Ответ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634F3">
        <w:rPr>
          <w:rFonts w:ascii="Times New Roman" w:hAnsi="Times New Roman" w:cs="Times New Roman"/>
          <w:sz w:val="20"/>
          <w:szCs w:val="20"/>
        </w:rPr>
        <w:t>3</w:t>
      </w:r>
    </w:p>
    <w:p w:rsidR="00C26FF0" w:rsidRPr="000D155F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b/>
          <w:sz w:val="20"/>
          <w:szCs w:val="20"/>
        </w:rPr>
        <w:t>19.</w:t>
      </w:r>
      <w:r w:rsidRPr="000D155F">
        <w:rPr>
          <w:rFonts w:ascii="Times New Roman" w:hAnsi="Times New Roman" w:cs="Times New Roman"/>
          <w:sz w:val="20"/>
          <w:szCs w:val="20"/>
        </w:rPr>
        <w:t xml:space="preserve"> </w:t>
      </w:r>
      <w:r w:rsidRPr="000D155F">
        <w:rPr>
          <w:rFonts w:ascii="Times New Roman" w:eastAsia="Times New Roman" w:hAnsi="Times New Roman" w:cs="Times New Roman"/>
          <w:color w:val="000000"/>
          <w:sz w:val="20"/>
          <w:szCs w:val="20"/>
        </w:rPr>
        <w:t>В приведенном списке указаны черты сходства потребностей и способностей человека и отличия потребностей от способностей человека. Выберите и запишите в первую колонку таблицы порядковые номера черт сходства, а во вторую колонку  — порядковые номера черт отличия: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Times New Roman" w:hAnsi="Times New Roman" w:cs="Times New Roman"/>
          <w:color w:val="000000"/>
          <w:sz w:val="20"/>
          <w:szCs w:val="20"/>
        </w:rPr>
        <w:t>1)  открывают человеку новые возможности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Times New Roman" w:hAnsi="Times New Roman" w:cs="Times New Roman"/>
          <w:color w:val="000000"/>
          <w:sz w:val="20"/>
          <w:szCs w:val="20"/>
        </w:rPr>
        <w:t>2)  влияют на деятельность человека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Times New Roman" w:hAnsi="Times New Roman" w:cs="Times New Roman"/>
          <w:color w:val="000000"/>
          <w:sz w:val="20"/>
          <w:szCs w:val="20"/>
        </w:rPr>
        <w:t>3)  выражаются в ощущении нехватки чего-либо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Times New Roman" w:hAnsi="Times New Roman" w:cs="Times New Roman"/>
          <w:color w:val="000000"/>
          <w:sz w:val="20"/>
          <w:szCs w:val="20"/>
        </w:rPr>
        <w:t>4)  меняются с возрастом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Style w:val="ae"/>
        <w:tblW w:w="0" w:type="auto"/>
        <w:tblLook w:val="04A0"/>
      </w:tblPr>
      <w:tblGrid>
        <w:gridCol w:w="1833"/>
        <w:gridCol w:w="1834"/>
        <w:gridCol w:w="1834"/>
        <w:gridCol w:w="1834"/>
      </w:tblGrid>
      <w:tr w:rsidR="003C26C8" w:rsidTr="003D50F2">
        <w:tc>
          <w:tcPr>
            <w:tcW w:w="3667" w:type="dxa"/>
            <w:gridSpan w:val="2"/>
          </w:tcPr>
          <w:p w:rsidR="003C26C8" w:rsidRPr="003C26C8" w:rsidRDefault="003C26C8" w:rsidP="003C26C8">
            <w:pPr>
              <w:jc w:val="center"/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3C26C8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Черты сходства</w:t>
            </w:r>
          </w:p>
        </w:tc>
        <w:tc>
          <w:tcPr>
            <w:tcW w:w="3668" w:type="dxa"/>
            <w:gridSpan w:val="2"/>
          </w:tcPr>
          <w:p w:rsidR="003C26C8" w:rsidRPr="003C26C8" w:rsidRDefault="003C26C8" w:rsidP="003C26C8">
            <w:pPr>
              <w:jc w:val="center"/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3C26C8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Черты различия</w:t>
            </w:r>
          </w:p>
        </w:tc>
      </w:tr>
      <w:tr w:rsidR="003C26C8" w:rsidTr="003C26C8">
        <w:tc>
          <w:tcPr>
            <w:tcW w:w="1833" w:type="dxa"/>
          </w:tcPr>
          <w:p w:rsidR="003C26C8" w:rsidRDefault="003C26C8" w:rsidP="000D155F">
            <w:pPr>
              <w:jc w:val="both"/>
              <w:rPr>
                <w:rFonts w:ascii="Times New Roman" w:eastAsia="Verdana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3C26C8" w:rsidRDefault="003C26C8" w:rsidP="000D155F">
            <w:pPr>
              <w:jc w:val="both"/>
              <w:rPr>
                <w:rFonts w:ascii="Times New Roman" w:eastAsia="Verdana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3C26C8" w:rsidRDefault="003C26C8" w:rsidP="000D155F">
            <w:pPr>
              <w:jc w:val="both"/>
              <w:rPr>
                <w:rFonts w:ascii="Times New Roman" w:eastAsia="Verdana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3C26C8" w:rsidRDefault="003C26C8" w:rsidP="000D155F">
            <w:pPr>
              <w:jc w:val="both"/>
              <w:rPr>
                <w:rFonts w:ascii="Times New Roman" w:eastAsia="Verdana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283653" w:rsidRDefault="00283653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i/>
          <w:color w:val="000000"/>
          <w:sz w:val="20"/>
          <w:szCs w:val="20"/>
        </w:rPr>
      </w:pP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634F3">
        <w:rPr>
          <w:rFonts w:ascii="Times New Roman" w:hAnsi="Times New Roman" w:cs="Times New Roman"/>
          <w:sz w:val="20"/>
          <w:szCs w:val="20"/>
        </w:rPr>
        <w:t>2413</w:t>
      </w:r>
    </w:p>
    <w:p w:rsidR="00C26FF0" w:rsidRPr="000D155F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i/>
          <w:color w:val="000000"/>
          <w:sz w:val="20"/>
          <w:szCs w:val="20"/>
        </w:rPr>
      </w:pPr>
    </w:p>
    <w:p w:rsidR="00283653" w:rsidRPr="003C26C8" w:rsidRDefault="00BE0ED7" w:rsidP="003C26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sz w:val="20"/>
          <w:szCs w:val="20"/>
        </w:rPr>
        <w:t xml:space="preserve">20.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Запишите слово, пропущенное в таблице.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2350"/>
        <w:gridCol w:w="4810"/>
      </w:tblGrid>
      <w:tr w:rsidR="00283653" w:rsidRPr="000D155F"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EDEDE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653" w:rsidRPr="000D155F" w:rsidRDefault="00BE0ED7" w:rsidP="000D1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55F">
              <w:rPr>
                <w:rFonts w:ascii="Times New Roman" w:eastAsia="Verdana" w:hAnsi="Times New Roman" w:cs="Times New Roman"/>
                <w:b/>
                <w:color w:val="000000"/>
                <w:sz w:val="20"/>
                <w:szCs w:val="20"/>
              </w:rPr>
              <w:t>ОБЩЕСТВЕННЫХ</w:t>
            </w:r>
          </w:p>
          <w:p w:rsidR="00283653" w:rsidRPr="000D155F" w:rsidRDefault="00BE0ED7" w:rsidP="000D1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55F">
              <w:rPr>
                <w:rFonts w:ascii="Times New Roman" w:eastAsia="Verdana" w:hAnsi="Times New Roman" w:cs="Times New Roman"/>
                <w:b/>
                <w:color w:val="000000"/>
                <w:sz w:val="20"/>
                <w:szCs w:val="20"/>
              </w:rPr>
              <w:t>ПРЕОБРАЗОВАНИЙ</w:t>
            </w:r>
          </w:p>
        </w:tc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EDEDE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653" w:rsidRPr="000D155F" w:rsidRDefault="00BE0ED7" w:rsidP="000D1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55F">
              <w:rPr>
                <w:rFonts w:ascii="Times New Roman" w:eastAsia="Verdana" w:hAnsi="Times New Roman" w:cs="Times New Roman"/>
                <w:b/>
                <w:color w:val="000000"/>
                <w:sz w:val="20"/>
                <w:szCs w:val="20"/>
              </w:rPr>
              <w:t>ОБЩЕСТВЕННЫХ ПРЕОБРАЗОВАНИЙ</w:t>
            </w:r>
          </w:p>
        </w:tc>
      </w:tr>
      <w:tr w:rsidR="00283653" w:rsidRPr="000D155F"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653" w:rsidRPr="000D155F" w:rsidRDefault="00BE0ED7" w:rsidP="000D155F">
            <w:pPr>
              <w:spacing w:line="57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55F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Революция</w:t>
            </w:r>
          </w:p>
        </w:tc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653" w:rsidRPr="000D155F" w:rsidRDefault="00BE0ED7" w:rsidP="000D1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0D155F">
              <w:rPr>
                <w:rFonts w:ascii="Times New Roman" w:eastAsia="Verdana" w:hAnsi="Times New Roman" w:cs="Times New Roman"/>
                <w:color w:val="000000"/>
                <w:sz w:val="20"/>
                <w:szCs w:val="20"/>
                <w:highlight w:val="white"/>
              </w:rPr>
              <w:t>Коренное качественное изменение всех или</w:t>
            </w:r>
          </w:p>
          <w:p w:rsidR="00283653" w:rsidRPr="000D155F" w:rsidRDefault="00BE0ED7" w:rsidP="000D1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0D155F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большинства сторон общественной жизни,</w:t>
            </w:r>
          </w:p>
          <w:p w:rsidR="00283653" w:rsidRPr="000D155F" w:rsidRDefault="00BE0ED7" w:rsidP="000D1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155F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затрагивающее</w:t>
            </w:r>
            <w:proofErr w:type="gramEnd"/>
            <w:r w:rsidRPr="000D155F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 xml:space="preserve"> основы существующего строя</w:t>
            </w:r>
          </w:p>
        </w:tc>
      </w:tr>
      <w:tr w:rsidR="00283653" w:rsidRPr="000D155F"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653" w:rsidRPr="000D155F" w:rsidRDefault="00283653" w:rsidP="000D155F">
            <w:pPr>
              <w:spacing w:line="57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653" w:rsidRPr="000D155F" w:rsidRDefault="00BE0ED7" w:rsidP="000D1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0D155F">
              <w:rPr>
                <w:rFonts w:ascii="Times New Roman" w:eastAsia="Verdana" w:hAnsi="Times New Roman" w:cs="Times New Roman"/>
                <w:color w:val="000000"/>
                <w:sz w:val="20"/>
                <w:szCs w:val="20"/>
                <w:highlight w:val="white"/>
              </w:rPr>
              <w:t>Усовершенствование в какой-либо сфере</w:t>
            </w:r>
          </w:p>
          <w:p w:rsidR="00283653" w:rsidRPr="000D155F" w:rsidRDefault="00BE0ED7" w:rsidP="000D1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0D155F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общественной жизни посредством ряда</w:t>
            </w:r>
          </w:p>
          <w:p w:rsidR="00283653" w:rsidRPr="000D155F" w:rsidRDefault="00BE0ED7" w:rsidP="000D1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55F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постепенных преобразований, не</w:t>
            </w:r>
          </w:p>
          <w:p w:rsidR="00283653" w:rsidRPr="000D155F" w:rsidRDefault="00BE0ED7" w:rsidP="000D1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55F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затрагивающих фундаментальных основ</w:t>
            </w:r>
          </w:p>
        </w:tc>
      </w:tr>
    </w:tbl>
    <w:p w:rsidR="00283653" w:rsidRPr="000D155F" w:rsidRDefault="00283653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Default="003C26C8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Ответ:</w:t>
      </w:r>
      <w:bookmarkStart w:id="0" w:name="_GoBack"/>
      <w:bookmarkEnd w:id="0"/>
      <w:r w:rsidR="009634F3">
        <w:rPr>
          <w:rFonts w:ascii="Times New Roman" w:hAnsi="Times New Roman" w:cs="Times New Roman"/>
          <w:sz w:val="20"/>
          <w:szCs w:val="20"/>
        </w:rPr>
        <w:t xml:space="preserve"> реформа </w:t>
      </w:r>
    </w:p>
    <w:p w:rsidR="00C26FF0" w:rsidRPr="000D155F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hAnsi="Times New Roman" w:cs="Times New Roman"/>
          <w:sz w:val="20"/>
          <w:szCs w:val="20"/>
        </w:rPr>
        <w:t xml:space="preserve">Прочитайте текст и выполните задания 21-24. 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Культуру часто определяют как «вторую природу». </w:t>
      </w:r>
      <w:proofErr w:type="spellStart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Культуроведы</w:t>
      </w:r>
      <w:proofErr w:type="spellEnd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обычно относят к культуре всё рукотворное. Природа создана для человека; он же, неустанно трудясь, сотворил «вторую природу», то есть пространство культуры. Однако в таком подходе к проблеме присутствует некий изъян. Получается, будто природа не так важна для человека, как культура, в которой он сам себя выражает.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Культура, прежде всего, природный феномен, хотя бы потому, что её творец  — человек  — биологическое создание. Без природы не было бы культуры, потому что человек творит на природном ландшафте. Он пользуется ресурсами природы, раскрывает собственный природный потенциал. Но если бы человек не переступил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lastRenderedPageBreak/>
        <w:t xml:space="preserve">пределов природы, он остался бы без культуры. Культура, следовательно, есть акт преодоления природы, выхода за границы инстинкта, сотворение того, что может </w:t>
      </w:r>
      <w:proofErr w:type="spellStart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надстроиться</w:t>
      </w:r>
      <w:proofErr w:type="spellEnd"/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над природой.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Человеческие творения возникают первоначально в мысли, духе и лишь затем воплощаются в знаки и предметы. И поэтому в конкретном смысле есть столько культур, сколько творящих субъектов. Поэтому в пространстве и времени существуют различные культуры, разные формы и очаги культуры.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Как человеческое творение культура превосходит природу, хотя её источником, материалом и местом действия является природа. Деятельность человека не дана природой всецело, хотя и связана с тем, что природа даёт сама по себе. Природа человека, рассматриваемая без этой разумной деятельности, ограничена только способностями чувственного восприятия и инстинктами. Человек претворяет и достраивает природу. Культура  — это деятельность и творчество. От истоков и до заката своей истории был, есть и будет только «человек культурный», то есть «человек творящий».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 </w:t>
      </w:r>
    </w:p>
    <w:p w:rsidR="00283653" w:rsidRPr="000D155F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155F">
        <w:rPr>
          <w:rFonts w:ascii="Times New Roman" w:eastAsia="Verdana" w:hAnsi="Times New Roman" w:cs="Times New Roman"/>
          <w:i/>
          <w:color w:val="000000"/>
          <w:sz w:val="20"/>
          <w:szCs w:val="20"/>
        </w:rPr>
        <w:t>(По П. С. Гуревичу)</w:t>
      </w:r>
    </w:p>
    <w:p w:rsidR="00283653" w:rsidRPr="000D155F" w:rsidRDefault="00283653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hAnsi="Times New Roman" w:cs="Times New Roman"/>
          <w:sz w:val="20"/>
          <w:szCs w:val="20"/>
        </w:rPr>
        <w:t xml:space="preserve">21.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>Составьте план текста. Для этого выделите основные смысловые фрагменты текста и озаглавьте каждый из них.</w:t>
      </w:r>
    </w:p>
    <w:p w:rsidR="00704AE4" w:rsidRDefault="00704AE4" w:rsidP="00704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704AE4" w:rsidRPr="00704AE4" w:rsidRDefault="00C26FF0" w:rsidP="00704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</w:t>
      </w:r>
      <w:r w:rsidRPr="00C26FF0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04AE4" w:rsidRPr="00704AE4">
        <w:rPr>
          <w:rFonts w:ascii="Times New Roman" w:hAnsi="Times New Roman" w:cs="Times New Roman"/>
          <w:sz w:val="20"/>
          <w:szCs w:val="20"/>
        </w:rPr>
        <w:t>Могут быть выделены следующие смысловые фрагменты:</w:t>
      </w:r>
    </w:p>
    <w:p w:rsidR="00704AE4" w:rsidRPr="00704AE4" w:rsidRDefault="00704AE4" w:rsidP="00704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4AE4">
        <w:rPr>
          <w:rFonts w:ascii="Times New Roman" w:hAnsi="Times New Roman" w:cs="Times New Roman"/>
          <w:sz w:val="20"/>
          <w:szCs w:val="20"/>
        </w:rPr>
        <w:t>1)  культура как «вторая природа», все рукотворное;</w:t>
      </w:r>
    </w:p>
    <w:p w:rsidR="00704AE4" w:rsidRPr="00704AE4" w:rsidRDefault="00704AE4" w:rsidP="00704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4AE4">
        <w:rPr>
          <w:rFonts w:ascii="Times New Roman" w:hAnsi="Times New Roman" w:cs="Times New Roman"/>
          <w:sz w:val="20"/>
          <w:szCs w:val="20"/>
        </w:rPr>
        <w:t>2)  культура как единство с природой и преодоление природы;</w:t>
      </w:r>
    </w:p>
    <w:p w:rsidR="00704AE4" w:rsidRPr="00704AE4" w:rsidRDefault="00704AE4" w:rsidP="00704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4AE4">
        <w:rPr>
          <w:rFonts w:ascii="Times New Roman" w:hAnsi="Times New Roman" w:cs="Times New Roman"/>
          <w:sz w:val="20"/>
          <w:szCs w:val="20"/>
        </w:rPr>
        <w:t>3)  многообразие культур и их творцов;</w:t>
      </w:r>
    </w:p>
    <w:p w:rsidR="00C26FF0" w:rsidRPr="00C26FF0" w:rsidRDefault="00704AE4" w:rsidP="00704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4AE4">
        <w:rPr>
          <w:rFonts w:ascii="Times New Roman" w:hAnsi="Times New Roman" w:cs="Times New Roman"/>
          <w:sz w:val="20"/>
          <w:szCs w:val="20"/>
        </w:rPr>
        <w:t>4)  культура как деятельность и творчество.</w:t>
      </w:r>
    </w:p>
    <w:p w:rsidR="00C26FF0" w:rsidRPr="000D155F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sz w:val="20"/>
          <w:szCs w:val="20"/>
        </w:rPr>
      </w:pP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sz w:val="20"/>
          <w:szCs w:val="20"/>
        </w:rPr>
        <w:t xml:space="preserve">22.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  <w:highlight w:val="white"/>
        </w:rPr>
        <w:t>О каком подходе к определению культуры идёт речь в тексте? В чём, по мнению автора, заключается недостаток этого подхода? Как автор характеризует связь природы человека и его деятельности?</w:t>
      </w:r>
    </w:p>
    <w:p w:rsidR="00C26FF0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</w:p>
    <w:p w:rsidR="00704AE4" w:rsidRPr="00704AE4" w:rsidRDefault="00C26FF0" w:rsidP="00704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</w:t>
      </w:r>
      <w:r w:rsidRPr="00704AE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04AE4" w:rsidRPr="00704AE4">
        <w:rPr>
          <w:rFonts w:ascii="Times New Roman" w:hAnsi="Times New Roman" w:cs="Times New Roman"/>
          <w:sz w:val="20"/>
          <w:szCs w:val="20"/>
        </w:rPr>
        <w:t>1.  Ответ на первый вопрос: автор уточняет, корректирует подход к определению культуры как «второй природы».</w:t>
      </w:r>
    </w:p>
    <w:p w:rsidR="00704AE4" w:rsidRPr="00704AE4" w:rsidRDefault="00704AE4" w:rsidP="00704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4AE4">
        <w:rPr>
          <w:rFonts w:ascii="Times New Roman" w:hAnsi="Times New Roman" w:cs="Times New Roman"/>
          <w:sz w:val="20"/>
          <w:szCs w:val="20"/>
        </w:rPr>
        <w:t>2.  Ответ на второй вопрос: недостаток этого подхода заключается в том, что, по мнению автора, получается «будто природа не так важна для человека, как культура, в которой он сам себя выражает».</w:t>
      </w:r>
    </w:p>
    <w:p w:rsidR="00C26FF0" w:rsidRPr="00C26FF0" w:rsidRDefault="00704AE4" w:rsidP="00704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4AE4">
        <w:rPr>
          <w:rFonts w:ascii="Times New Roman" w:hAnsi="Times New Roman" w:cs="Times New Roman"/>
          <w:sz w:val="20"/>
          <w:szCs w:val="20"/>
        </w:rPr>
        <w:t>3.  Ответ на третий вопрос: деятельность человека не дана природой всецело, хотя связана с тем, что природа дает сама по себе.</w:t>
      </w:r>
    </w:p>
    <w:p w:rsidR="00C26FF0" w:rsidRPr="000D155F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23.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  <w:highlight w:val="white"/>
        </w:rPr>
        <w:t>Почему, по мнению автора, «без природы не было бы культуры»? Приведите три ответа автора и проиллюстрируйте их примерами.</w:t>
      </w:r>
    </w:p>
    <w:p w:rsidR="00C26FF0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</w:p>
    <w:p w:rsidR="00704AE4" w:rsidRPr="00704AE4" w:rsidRDefault="00C26FF0" w:rsidP="00704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</w:t>
      </w:r>
      <w:r w:rsidRPr="00704AE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04AE4" w:rsidRPr="00704AE4">
        <w:rPr>
          <w:rFonts w:ascii="Times New Roman" w:hAnsi="Times New Roman" w:cs="Times New Roman"/>
          <w:sz w:val="20"/>
          <w:szCs w:val="20"/>
        </w:rPr>
        <w:t>1)  «человек творит на природном ландшафте» (допустим, при определении места строительства нового здания учитываются особенности земельного участка);</w:t>
      </w:r>
    </w:p>
    <w:p w:rsidR="00704AE4" w:rsidRPr="00704AE4" w:rsidRDefault="00704AE4" w:rsidP="00704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4AE4">
        <w:rPr>
          <w:rFonts w:ascii="Times New Roman" w:hAnsi="Times New Roman" w:cs="Times New Roman"/>
          <w:sz w:val="20"/>
          <w:szCs w:val="20"/>
        </w:rPr>
        <w:t>2)  человек «пользуется ресурсами природы» (например, гончар изготавливает посуду из глины, скульптор использует природный камень);</w:t>
      </w:r>
    </w:p>
    <w:p w:rsidR="00704AE4" w:rsidRPr="00704AE4" w:rsidRDefault="00704AE4" w:rsidP="00704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C26FF0" w:rsidRPr="00C26FF0" w:rsidRDefault="00704AE4" w:rsidP="00704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704AE4">
        <w:rPr>
          <w:rFonts w:ascii="Times New Roman" w:hAnsi="Times New Roman" w:cs="Times New Roman"/>
          <w:sz w:val="20"/>
          <w:szCs w:val="20"/>
        </w:rPr>
        <w:t>3)  человек «раскрывает собственный природный потенциал» (например, у одних людей проявляются задатки к художественному творчеству, у других  — к спорту, у третьих  — к математике).</w:t>
      </w:r>
    </w:p>
    <w:p w:rsidR="00C26FF0" w:rsidRPr="000D155F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</w:p>
    <w:p w:rsidR="00283653" w:rsidRDefault="00BE0ED7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0D155F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24. </w:t>
      </w:r>
      <w:r w:rsidRPr="000D155F">
        <w:rPr>
          <w:rFonts w:ascii="Times New Roman" w:eastAsia="Verdana" w:hAnsi="Times New Roman" w:cs="Times New Roman"/>
          <w:color w:val="000000"/>
          <w:sz w:val="20"/>
          <w:szCs w:val="20"/>
          <w:highlight w:val="white"/>
        </w:rPr>
        <w:t>Автор употребляет словосочетание «человек культурный» в широком смысле. Какого человека в современных условиях, на Ваш взгляд, можно назвать культурным? Что, по Вашему мнению, должны делать родители, чтобы их ребёнок вырос культурным человеком? (Привлекая обществоведческие знания и личный социальный опыт, укажите одну любую меру и кратко поясните своё мнение)</w:t>
      </w:r>
    </w:p>
    <w:p w:rsidR="00C26FF0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</w:p>
    <w:p w:rsidR="00704AE4" w:rsidRPr="00704AE4" w:rsidRDefault="00C26FF0" w:rsidP="00704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</w:t>
      </w:r>
      <w:r w:rsidRPr="00704AE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04AE4" w:rsidRPr="00704AE4">
        <w:rPr>
          <w:rFonts w:ascii="Times New Roman" w:hAnsi="Times New Roman" w:cs="Times New Roman"/>
          <w:sz w:val="20"/>
          <w:szCs w:val="20"/>
        </w:rPr>
        <w:t>1.  Ответ на первый вопрос, например: культурным можно назвать человека, который обладает разносторонними знаниями в разных областях, у которого сформированы высокие духовные гуманистические ценности; культурный человек, как правило, занимает активную жизненную позицию (ответ на первый вопрос может быть сформулирован иначе).</w:t>
      </w:r>
    </w:p>
    <w:p w:rsidR="00C26FF0" w:rsidRPr="00C26FF0" w:rsidRDefault="00704AE4" w:rsidP="00704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  <w:r w:rsidRPr="00704AE4">
        <w:rPr>
          <w:rFonts w:ascii="Times New Roman" w:hAnsi="Times New Roman" w:cs="Times New Roman"/>
          <w:sz w:val="20"/>
          <w:szCs w:val="20"/>
        </w:rPr>
        <w:t>2.  Мера и соответствующее пояснение, допустим: родители приобщают ребенка к культуре, водят его в музеи, театры, читают ему книги (тем самым с детства развивают в ребенке тягу к знанию (познанию мира), формируют моральные представления, развивают инициативу и т. п.).</w:t>
      </w:r>
    </w:p>
    <w:p w:rsidR="00C26FF0" w:rsidRPr="000D155F" w:rsidRDefault="00C26FF0" w:rsidP="000D15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Verdana" w:hAnsi="Times New Roman" w:cs="Times New Roman"/>
          <w:color w:val="000000"/>
          <w:sz w:val="20"/>
          <w:szCs w:val="20"/>
        </w:rPr>
      </w:pPr>
    </w:p>
    <w:p w:rsidR="00283653" w:rsidRDefault="002836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Verdana" w:eastAsia="Verdana" w:hAnsi="Verdana" w:cs="Verdana"/>
          <w:i/>
          <w:color w:val="000000"/>
          <w:sz w:val="18"/>
        </w:rPr>
      </w:pPr>
    </w:p>
    <w:p w:rsidR="00C26FF0" w:rsidRPr="00C26FF0" w:rsidRDefault="00C26FF0" w:rsidP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75"/>
        <w:jc w:val="both"/>
        <w:rPr>
          <w:rFonts w:ascii="Times New Roman" w:hAnsi="Times New Roman" w:cs="Times New Roman"/>
          <w:sz w:val="20"/>
          <w:szCs w:val="20"/>
        </w:rPr>
      </w:pPr>
    </w:p>
    <w:p w:rsidR="00C26FF0" w:rsidRDefault="00C26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Verdana" w:eastAsia="Verdana" w:hAnsi="Verdana" w:cs="Verdana"/>
          <w:i/>
          <w:color w:val="000000"/>
          <w:sz w:val="18"/>
        </w:rPr>
      </w:pPr>
    </w:p>
    <w:sectPr w:rsidR="00C26FF0" w:rsidSect="000D155F">
      <w:pgSz w:w="16838" w:h="11906" w:orient="landscape"/>
      <w:pgMar w:top="568" w:right="720" w:bottom="426" w:left="720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C0D" w:rsidRDefault="000C4C0D">
      <w:pPr>
        <w:spacing w:after="0" w:line="240" w:lineRule="auto"/>
      </w:pPr>
      <w:r>
        <w:separator/>
      </w:r>
    </w:p>
  </w:endnote>
  <w:endnote w:type="continuationSeparator" w:id="0">
    <w:p w:rsidR="000C4C0D" w:rsidRDefault="000C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C0D" w:rsidRDefault="000C4C0D">
      <w:pPr>
        <w:spacing w:after="0" w:line="240" w:lineRule="auto"/>
      </w:pPr>
      <w:r>
        <w:separator/>
      </w:r>
    </w:p>
  </w:footnote>
  <w:footnote w:type="continuationSeparator" w:id="0">
    <w:p w:rsidR="000C4C0D" w:rsidRDefault="000C4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122"/>
    <w:multiLevelType w:val="hybridMultilevel"/>
    <w:tmpl w:val="FEDA79F4"/>
    <w:lvl w:ilvl="0" w:tplc="5B007196">
      <w:start w:val="1"/>
      <w:numFmt w:val="decimal"/>
      <w:lvlText w:val="%1."/>
      <w:lvlJc w:val="left"/>
      <w:pPr>
        <w:ind w:left="735" w:hanging="360"/>
      </w:pPr>
      <w:rPr>
        <w:rFonts w:eastAsia="Verdan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533E41"/>
    <w:multiLevelType w:val="hybridMultilevel"/>
    <w:tmpl w:val="120E175E"/>
    <w:lvl w:ilvl="0" w:tplc="B446940C">
      <w:start w:val="1"/>
      <w:numFmt w:val="decimal"/>
      <w:lvlText w:val="%1."/>
      <w:lvlJc w:val="left"/>
    </w:lvl>
    <w:lvl w:ilvl="1" w:tplc="FC5AC40E">
      <w:start w:val="1"/>
      <w:numFmt w:val="lowerLetter"/>
      <w:lvlText w:val="%2."/>
      <w:lvlJc w:val="left"/>
      <w:pPr>
        <w:ind w:left="1440" w:hanging="360"/>
      </w:pPr>
    </w:lvl>
    <w:lvl w:ilvl="2" w:tplc="FBF6BCC2">
      <w:start w:val="1"/>
      <w:numFmt w:val="lowerRoman"/>
      <w:lvlText w:val="%3."/>
      <w:lvlJc w:val="right"/>
      <w:pPr>
        <w:ind w:left="2160" w:hanging="180"/>
      </w:pPr>
    </w:lvl>
    <w:lvl w:ilvl="3" w:tplc="F0A6C5F2">
      <w:start w:val="1"/>
      <w:numFmt w:val="decimal"/>
      <w:lvlText w:val="%4."/>
      <w:lvlJc w:val="left"/>
      <w:pPr>
        <w:ind w:left="2880" w:hanging="360"/>
      </w:pPr>
    </w:lvl>
    <w:lvl w:ilvl="4" w:tplc="4F364074">
      <w:start w:val="1"/>
      <w:numFmt w:val="lowerLetter"/>
      <w:lvlText w:val="%5."/>
      <w:lvlJc w:val="left"/>
      <w:pPr>
        <w:ind w:left="3600" w:hanging="360"/>
      </w:pPr>
    </w:lvl>
    <w:lvl w:ilvl="5" w:tplc="FBFC899C">
      <w:start w:val="1"/>
      <w:numFmt w:val="lowerRoman"/>
      <w:lvlText w:val="%6."/>
      <w:lvlJc w:val="right"/>
      <w:pPr>
        <w:ind w:left="4320" w:hanging="180"/>
      </w:pPr>
    </w:lvl>
    <w:lvl w:ilvl="6" w:tplc="BBE6E92E">
      <w:start w:val="1"/>
      <w:numFmt w:val="decimal"/>
      <w:lvlText w:val="%7."/>
      <w:lvlJc w:val="left"/>
      <w:pPr>
        <w:ind w:left="5040" w:hanging="360"/>
      </w:pPr>
    </w:lvl>
    <w:lvl w:ilvl="7" w:tplc="1F520CF0">
      <w:start w:val="1"/>
      <w:numFmt w:val="lowerLetter"/>
      <w:lvlText w:val="%8."/>
      <w:lvlJc w:val="left"/>
      <w:pPr>
        <w:ind w:left="5760" w:hanging="360"/>
      </w:pPr>
    </w:lvl>
    <w:lvl w:ilvl="8" w:tplc="A8542F3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B2408"/>
    <w:multiLevelType w:val="hybridMultilevel"/>
    <w:tmpl w:val="8402CA64"/>
    <w:lvl w:ilvl="0" w:tplc="0170985E">
      <w:start w:val="1"/>
      <w:numFmt w:val="decimal"/>
      <w:lvlText w:val="%1."/>
      <w:lvlJc w:val="left"/>
      <w:rPr>
        <w:b/>
        <w:sz w:val="22"/>
      </w:rPr>
    </w:lvl>
    <w:lvl w:ilvl="1" w:tplc="3B3A87B8">
      <w:start w:val="1"/>
      <w:numFmt w:val="lowerLetter"/>
      <w:lvlText w:val="%2."/>
      <w:lvlJc w:val="left"/>
      <w:pPr>
        <w:ind w:left="1724" w:hanging="360"/>
      </w:pPr>
    </w:lvl>
    <w:lvl w:ilvl="2" w:tplc="43E40AF4">
      <w:start w:val="1"/>
      <w:numFmt w:val="lowerRoman"/>
      <w:lvlText w:val="%3."/>
      <w:lvlJc w:val="right"/>
      <w:pPr>
        <w:ind w:left="2444" w:hanging="180"/>
      </w:pPr>
    </w:lvl>
    <w:lvl w:ilvl="3" w:tplc="A8AA0650">
      <w:start w:val="1"/>
      <w:numFmt w:val="decimal"/>
      <w:lvlText w:val="%4."/>
      <w:lvlJc w:val="left"/>
      <w:pPr>
        <w:ind w:left="3164" w:hanging="360"/>
      </w:pPr>
    </w:lvl>
    <w:lvl w:ilvl="4" w:tplc="7E4240FE">
      <w:start w:val="1"/>
      <w:numFmt w:val="lowerLetter"/>
      <w:lvlText w:val="%5."/>
      <w:lvlJc w:val="left"/>
      <w:pPr>
        <w:ind w:left="3884" w:hanging="360"/>
      </w:pPr>
    </w:lvl>
    <w:lvl w:ilvl="5" w:tplc="E28470E4">
      <w:start w:val="1"/>
      <w:numFmt w:val="lowerRoman"/>
      <w:lvlText w:val="%6."/>
      <w:lvlJc w:val="right"/>
      <w:pPr>
        <w:ind w:left="4604" w:hanging="180"/>
      </w:pPr>
    </w:lvl>
    <w:lvl w:ilvl="6" w:tplc="5BC63EA0">
      <w:start w:val="1"/>
      <w:numFmt w:val="decimal"/>
      <w:lvlText w:val="%7."/>
      <w:lvlJc w:val="left"/>
      <w:pPr>
        <w:ind w:left="5324" w:hanging="360"/>
      </w:pPr>
    </w:lvl>
    <w:lvl w:ilvl="7" w:tplc="CFB4DBA2">
      <w:start w:val="1"/>
      <w:numFmt w:val="lowerLetter"/>
      <w:lvlText w:val="%8."/>
      <w:lvlJc w:val="left"/>
      <w:pPr>
        <w:ind w:left="6044" w:hanging="360"/>
      </w:pPr>
    </w:lvl>
    <w:lvl w:ilvl="8" w:tplc="8BD4DFFA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653"/>
    <w:rsid w:val="000C4C0D"/>
    <w:rsid w:val="000D155F"/>
    <w:rsid w:val="00283653"/>
    <w:rsid w:val="002E31BE"/>
    <w:rsid w:val="003C26C8"/>
    <w:rsid w:val="00431F34"/>
    <w:rsid w:val="00704AE4"/>
    <w:rsid w:val="008337E9"/>
    <w:rsid w:val="009634F3"/>
    <w:rsid w:val="0097049B"/>
    <w:rsid w:val="00A32F0C"/>
    <w:rsid w:val="00BE0ED7"/>
    <w:rsid w:val="00C26FF0"/>
    <w:rsid w:val="00CA1300"/>
    <w:rsid w:val="00F0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E9"/>
  </w:style>
  <w:style w:type="paragraph" w:styleId="1">
    <w:name w:val="heading 1"/>
    <w:basedOn w:val="a"/>
    <w:next w:val="a"/>
    <w:link w:val="10"/>
    <w:uiPriority w:val="9"/>
    <w:qFormat/>
    <w:rsid w:val="008337E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337E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337E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337E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337E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337E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337E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337E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337E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37E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8337E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337E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337E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337E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337E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337E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337E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337E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337E9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8337E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337E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8337E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337E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337E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337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337E9"/>
    <w:rPr>
      <w:i/>
    </w:rPr>
  </w:style>
  <w:style w:type="paragraph" w:styleId="a9">
    <w:name w:val="header"/>
    <w:basedOn w:val="a"/>
    <w:link w:val="aa"/>
    <w:uiPriority w:val="99"/>
    <w:unhideWhenUsed/>
    <w:rsid w:val="008337E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8337E9"/>
  </w:style>
  <w:style w:type="paragraph" w:styleId="ab">
    <w:name w:val="footer"/>
    <w:basedOn w:val="a"/>
    <w:link w:val="ac"/>
    <w:uiPriority w:val="99"/>
    <w:unhideWhenUsed/>
    <w:rsid w:val="008337E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8337E9"/>
  </w:style>
  <w:style w:type="paragraph" w:styleId="ad">
    <w:name w:val="caption"/>
    <w:basedOn w:val="a"/>
    <w:next w:val="a"/>
    <w:uiPriority w:val="35"/>
    <w:semiHidden/>
    <w:unhideWhenUsed/>
    <w:qFormat/>
    <w:rsid w:val="008337E9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8337E9"/>
  </w:style>
  <w:style w:type="table" w:styleId="ae">
    <w:name w:val="Table Grid"/>
    <w:basedOn w:val="a1"/>
    <w:uiPriority w:val="59"/>
    <w:rsid w:val="008337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337E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337E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33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337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337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337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337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337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337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337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337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337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337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337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337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337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337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337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8337E9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8337E9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8337E9"/>
    <w:rPr>
      <w:sz w:val="18"/>
    </w:rPr>
  </w:style>
  <w:style w:type="character" w:styleId="af2">
    <w:name w:val="footnote reference"/>
    <w:uiPriority w:val="99"/>
    <w:unhideWhenUsed/>
    <w:rsid w:val="008337E9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337E9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337E9"/>
    <w:rPr>
      <w:sz w:val="20"/>
    </w:rPr>
  </w:style>
  <w:style w:type="character" w:styleId="af5">
    <w:name w:val="endnote reference"/>
    <w:uiPriority w:val="99"/>
    <w:semiHidden/>
    <w:unhideWhenUsed/>
    <w:rsid w:val="008337E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337E9"/>
    <w:pPr>
      <w:spacing w:after="57"/>
    </w:pPr>
  </w:style>
  <w:style w:type="paragraph" w:styleId="23">
    <w:name w:val="toc 2"/>
    <w:basedOn w:val="a"/>
    <w:next w:val="a"/>
    <w:uiPriority w:val="39"/>
    <w:unhideWhenUsed/>
    <w:rsid w:val="008337E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337E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337E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337E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337E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337E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337E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337E9"/>
    <w:pPr>
      <w:spacing w:after="57"/>
      <w:ind w:left="2268"/>
    </w:pPr>
  </w:style>
  <w:style w:type="paragraph" w:styleId="af6">
    <w:name w:val="TOC Heading"/>
    <w:uiPriority w:val="39"/>
    <w:unhideWhenUsed/>
    <w:rsid w:val="008337E9"/>
  </w:style>
  <w:style w:type="paragraph" w:styleId="af7">
    <w:name w:val="table of figures"/>
    <w:basedOn w:val="a"/>
    <w:next w:val="a"/>
    <w:uiPriority w:val="99"/>
    <w:unhideWhenUsed/>
    <w:rsid w:val="008337E9"/>
    <w:pPr>
      <w:spacing w:after="0"/>
    </w:pPr>
  </w:style>
  <w:style w:type="paragraph" w:styleId="af8">
    <w:name w:val="No Spacing"/>
    <w:basedOn w:val="a"/>
    <w:uiPriority w:val="1"/>
    <w:qFormat/>
    <w:rsid w:val="008337E9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8337E9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F06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6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TATA13</cp:lastModifiedBy>
  <cp:revision>7</cp:revision>
  <dcterms:created xsi:type="dcterms:W3CDTF">2023-04-25T13:48:00Z</dcterms:created>
  <dcterms:modified xsi:type="dcterms:W3CDTF">2024-04-16T15:56:00Z</dcterms:modified>
</cp:coreProperties>
</file>